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C39B" w14:textId="41AFAE37" w:rsidR="002F21A3" w:rsidRPr="00C57E88" w:rsidRDefault="002F21A3" w:rsidP="00C57E88">
      <w:pPr>
        <w:spacing w:after="120" w:line="240" w:lineRule="auto"/>
        <w:ind w:right="144"/>
        <w:contextualSpacing/>
        <w:jc w:val="center"/>
        <w:textAlignment w:val="center"/>
        <w:rPr>
          <w:rFonts w:eastAsia="Calibri" w:cstheme="minorHAnsi"/>
          <w:sz w:val="28"/>
          <w:szCs w:val="28"/>
        </w:rPr>
      </w:pPr>
      <w:r w:rsidRPr="00554827">
        <w:rPr>
          <w:rFonts w:eastAsia="Arial" w:cstheme="minorHAnsi"/>
          <w:b/>
          <w:sz w:val="28"/>
          <w:szCs w:val="28"/>
        </w:rPr>
        <w:t>Unitarian Universalist Society</w:t>
      </w:r>
      <w:r w:rsidRPr="00554827">
        <w:rPr>
          <w:rFonts w:eastAsia="Arial" w:cstheme="minorHAnsi"/>
          <w:b/>
          <w:sz w:val="28"/>
          <w:szCs w:val="28"/>
        </w:rPr>
        <w:br/>
        <w:t>Board of Trustees</w:t>
      </w:r>
      <w:r w:rsidRPr="00554827">
        <w:rPr>
          <w:rFonts w:eastAsia="Arial" w:cstheme="minorHAnsi"/>
          <w:b/>
          <w:sz w:val="28"/>
          <w:szCs w:val="28"/>
        </w:rPr>
        <w:br/>
        <w:t xml:space="preserve">REGULAR MEETING </w:t>
      </w:r>
      <w:r w:rsidR="00D008FF">
        <w:rPr>
          <w:rFonts w:eastAsia="Arial" w:cstheme="minorHAnsi"/>
          <w:b/>
          <w:sz w:val="28"/>
          <w:szCs w:val="28"/>
        </w:rPr>
        <w:t>MINUTES</w:t>
      </w:r>
      <w:r w:rsidRPr="00554827">
        <w:rPr>
          <w:rFonts w:eastAsia="Arial" w:cstheme="minorHAnsi"/>
          <w:b/>
          <w:sz w:val="28"/>
          <w:szCs w:val="28"/>
        </w:rPr>
        <w:t xml:space="preserve"> – </w:t>
      </w:r>
      <w:r w:rsidR="0052057D">
        <w:rPr>
          <w:rFonts w:eastAsia="Arial" w:cstheme="minorHAnsi"/>
          <w:b/>
          <w:sz w:val="28"/>
          <w:szCs w:val="28"/>
        </w:rPr>
        <w:t xml:space="preserve">July </w:t>
      </w:r>
      <w:r w:rsidRPr="00554827">
        <w:rPr>
          <w:rFonts w:eastAsia="Arial" w:cstheme="minorHAnsi"/>
          <w:b/>
          <w:sz w:val="28"/>
          <w:szCs w:val="28"/>
        </w:rPr>
        <w:t>1</w:t>
      </w:r>
      <w:r w:rsidR="001936C7">
        <w:rPr>
          <w:rFonts w:eastAsia="Arial" w:cstheme="minorHAnsi"/>
          <w:b/>
          <w:sz w:val="28"/>
          <w:szCs w:val="28"/>
        </w:rPr>
        <w:t>1</w:t>
      </w:r>
      <w:r w:rsidR="0052057D">
        <w:rPr>
          <w:rFonts w:eastAsia="Arial" w:cstheme="minorHAnsi"/>
          <w:b/>
          <w:sz w:val="28"/>
          <w:szCs w:val="28"/>
        </w:rPr>
        <w:t xml:space="preserve">, </w:t>
      </w:r>
      <w:r w:rsidRPr="00554827">
        <w:rPr>
          <w:rFonts w:eastAsia="Arial" w:cstheme="minorHAnsi"/>
          <w:b/>
          <w:sz w:val="28"/>
          <w:szCs w:val="28"/>
        </w:rPr>
        <w:t>2019</w:t>
      </w:r>
      <w:r w:rsidR="00112B5A">
        <w:rPr>
          <w:rFonts w:eastAsia="Calibri" w:cstheme="minorHAnsi"/>
          <w:sz w:val="24"/>
          <w:szCs w:val="24"/>
        </w:rPr>
        <w:br/>
      </w:r>
    </w:p>
    <w:p w14:paraId="60941734" w14:textId="18B1DC86" w:rsidR="002F21A3" w:rsidRPr="00554827" w:rsidRDefault="002F21A3" w:rsidP="00112B5A">
      <w:pPr>
        <w:tabs>
          <w:tab w:val="left" w:pos="1140"/>
        </w:tabs>
        <w:spacing w:line="240" w:lineRule="auto"/>
        <w:ind w:left="1152" w:hanging="882"/>
        <w:contextualSpacing/>
        <w:rPr>
          <w:rFonts w:cstheme="minorHAnsi"/>
          <w:sz w:val="24"/>
          <w:szCs w:val="24"/>
        </w:rPr>
      </w:pPr>
      <w:r w:rsidRPr="00554827">
        <w:rPr>
          <w:rFonts w:eastAsia="Times New Roman" w:cstheme="minorHAnsi"/>
          <w:b/>
          <w:color w:val="000000"/>
          <w:kern w:val="2"/>
          <w:sz w:val="24"/>
          <w:szCs w:val="24"/>
          <w:lang w:eastAsia="ko-KR"/>
        </w:rPr>
        <w:t>Present</w:t>
      </w:r>
      <w:r w:rsidRPr="00554827">
        <w:rPr>
          <w:rFonts w:eastAsia="Times New Roman" w:cstheme="minorHAnsi"/>
          <w:color w:val="000000"/>
          <w:kern w:val="2"/>
          <w:sz w:val="24"/>
          <w:szCs w:val="24"/>
          <w:lang w:eastAsia="ko-KR"/>
        </w:rPr>
        <w:t>:</w:t>
      </w:r>
      <w:r w:rsidRPr="00554827">
        <w:rPr>
          <w:rFonts w:eastAsia="Calibri" w:cstheme="minorHAnsi"/>
          <w:sz w:val="24"/>
          <w:szCs w:val="24"/>
        </w:rPr>
        <w:t xml:space="preserve">  </w:t>
      </w:r>
      <w:r w:rsidRPr="00554827">
        <w:rPr>
          <w:rFonts w:eastAsia="Calibri" w:cstheme="minorHAnsi"/>
          <w:sz w:val="24"/>
          <w:szCs w:val="24"/>
        </w:rPr>
        <w:tab/>
      </w:r>
      <w:r w:rsidRPr="00554827">
        <w:rPr>
          <w:rFonts w:cstheme="minorHAnsi"/>
          <w:sz w:val="24"/>
          <w:szCs w:val="24"/>
        </w:rPr>
        <w:t xml:space="preserve">Amy Fretz (President), Joe Rasmussen </w:t>
      </w:r>
      <w:r w:rsidRPr="00554827">
        <w:rPr>
          <w:rFonts w:eastAsia="Times New Roman,Batang" w:cstheme="minorHAnsi"/>
          <w:sz w:val="24"/>
          <w:szCs w:val="24"/>
        </w:rPr>
        <w:t xml:space="preserve">(Vice-President), </w:t>
      </w:r>
      <w:r w:rsidRPr="00554827">
        <w:rPr>
          <w:rFonts w:cstheme="minorHAnsi"/>
          <w:sz w:val="24"/>
          <w:szCs w:val="24"/>
        </w:rPr>
        <w:t>Jane DeWitt</w:t>
      </w:r>
      <w:r w:rsidRPr="00554827">
        <w:rPr>
          <w:rFonts w:eastAsia="Times New Roman,Batang" w:cstheme="minorHAnsi"/>
          <w:sz w:val="24"/>
          <w:szCs w:val="24"/>
        </w:rPr>
        <w:t xml:space="preserve"> (Past-President)</w:t>
      </w:r>
      <w:r w:rsidRPr="00554827">
        <w:rPr>
          <w:rFonts w:cstheme="minorHAnsi"/>
          <w:sz w:val="24"/>
          <w:szCs w:val="24"/>
        </w:rPr>
        <w:t xml:space="preserve">, Chris </w:t>
      </w:r>
      <w:r w:rsidR="00554827" w:rsidRPr="00554827">
        <w:rPr>
          <w:rFonts w:cstheme="minorHAnsi"/>
          <w:sz w:val="24"/>
          <w:szCs w:val="24"/>
        </w:rPr>
        <w:tab/>
      </w:r>
      <w:r w:rsidRPr="00554827">
        <w:rPr>
          <w:rFonts w:cstheme="minorHAnsi"/>
          <w:sz w:val="24"/>
          <w:szCs w:val="24"/>
        </w:rPr>
        <w:t xml:space="preserve">Rode (Treasurer), Allison Bettine (Secretary), Michael Honey-Arcement (Trustee), Paul Pomrehn </w:t>
      </w:r>
      <w:r w:rsidR="00554827" w:rsidRPr="00554827">
        <w:rPr>
          <w:rFonts w:cstheme="minorHAnsi"/>
          <w:sz w:val="24"/>
          <w:szCs w:val="24"/>
        </w:rPr>
        <w:tab/>
      </w:r>
      <w:r w:rsidRPr="00554827">
        <w:rPr>
          <w:rFonts w:cstheme="minorHAnsi"/>
          <w:sz w:val="24"/>
          <w:szCs w:val="24"/>
        </w:rPr>
        <w:t xml:space="preserve">(Trustee), </w:t>
      </w:r>
      <w:r w:rsidR="00B24BE0" w:rsidRPr="00554827">
        <w:rPr>
          <w:rFonts w:cstheme="minorHAnsi"/>
          <w:sz w:val="24"/>
          <w:szCs w:val="24"/>
        </w:rPr>
        <w:t xml:space="preserve">John Raley (Finance Trustee) </w:t>
      </w:r>
      <w:r w:rsidRPr="00554827">
        <w:rPr>
          <w:rFonts w:cstheme="minorHAnsi"/>
          <w:sz w:val="24"/>
          <w:szCs w:val="24"/>
        </w:rPr>
        <w:t xml:space="preserve">and Colleen Higgins (Trustee) </w:t>
      </w:r>
      <w:r w:rsidR="00D008FF" w:rsidRPr="00554827">
        <w:rPr>
          <w:rFonts w:cstheme="minorHAnsi"/>
          <w:i/>
          <w:sz w:val="24"/>
          <w:szCs w:val="24"/>
        </w:rPr>
        <w:t>via Zoom</w:t>
      </w:r>
      <w:r w:rsidR="00D008FF" w:rsidRPr="00D008FF">
        <w:rPr>
          <w:rFonts w:cstheme="minorHAnsi"/>
          <w:sz w:val="24"/>
          <w:szCs w:val="24"/>
        </w:rPr>
        <w:t xml:space="preserve">, </w:t>
      </w:r>
      <w:r w:rsidRPr="00554827">
        <w:rPr>
          <w:rFonts w:cstheme="minorHAnsi"/>
          <w:sz w:val="24"/>
          <w:szCs w:val="24"/>
        </w:rPr>
        <w:t xml:space="preserve">Peggy Garrigues </w:t>
      </w:r>
      <w:r w:rsidR="00554827" w:rsidRPr="00554827">
        <w:rPr>
          <w:rFonts w:cstheme="minorHAnsi"/>
          <w:sz w:val="24"/>
          <w:szCs w:val="24"/>
        </w:rPr>
        <w:tab/>
      </w:r>
      <w:r w:rsidRPr="00554827">
        <w:rPr>
          <w:rFonts w:cstheme="minorHAnsi"/>
          <w:sz w:val="24"/>
          <w:szCs w:val="24"/>
        </w:rPr>
        <w:t>(Staff Representative)</w:t>
      </w:r>
    </w:p>
    <w:p w14:paraId="57AB534A" w14:textId="7690A7D7" w:rsidR="002F21A3" w:rsidRPr="00554827" w:rsidRDefault="002F21A3" w:rsidP="009D7C64">
      <w:pPr>
        <w:tabs>
          <w:tab w:val="left" w:pos="1000"/>
          <w:tab w:val="left" w:pos="1280"/>
        </w:tabs>
        <w:autoSpaceDE w:val="0"/>
        <w:autoSpaceDN w:val="0"/>
        <w:spacing w:after="0" w:line="240" w:lineRule="auto"/>
        <w:ind w:left="1008" w:right="432" w:hanging="738"/>
        <w:contextualSpacing/>
        <w:rPr>
          <w:rFonts w:eastAsia="Calibri" w:cstheme="minorHAnsi"/>
          <w:sz w:val="24"/>
          <w:szCs w:val="24"/>
        </w:rPr>
      </w:pPr>
      <w:r w:rsidRPr="00554827">
        <w:rPr>
          <w:rFonts w:eastAsia="Times New Roman" w:cstheme="minorHAnsi"/>
          <w:b/>
          <w:color w:val="000000"/>
          <w:kern w:val="2"/>
          <w:sz w:val="24"/>
          <w:szCs w:val="24"/>
          <w:lang w:eastAsia="ko-KR"/>
        </w:rPr>
        <w:t>Absent</w:t>
      </w:r>
      <w:r w:rsidRPr="00554827">
        <w:rPr>
          <w:rFonts w:eastAsia="Times New Roman" w:cstheme="minorHAnsi"/>
          <w:color w:val="000000"/>
          <w:kern w:val="2"/>
          <w:sz w:val="24"/>
          <w:szCs w:val="24"/>
          <w:lang w:eastAsia="ko-KR"/>
        </w:rPr>
        <w:t>:</w:t>
      </w:r>
      <w:r w:rsidRPr="00554827">
        <w:rPr>
          <w:rFonts w:eastAsia="Calibri" w:cstheme="minorHAnsi"/>
          <w:sz w:val="24"/>
          <w:szCs w:val="24"/>
        </w:rPr>
        <w:tab/>
      </w:r>
      <w:r w:rsidR="00554827" w:rsidRPr="00554827">
        <w:rPr>
          <w:rFonts w:eastAsia="Calibri" w:cstheme="minorHAnsi"/>
          <w:sz w:val="24"/>
          <w:szCs w:val="24"/>
        </w:rPr>
        <w:tab/>
      </w:r>
      <w:r w:rsidRPr="00554827">
        <w:rPr>
          <w:rFonts w:eastAsia="Calibri" w:cstheme="minorHAnsi"/>
          <w:sz w:val="24"/>
          <w:szCs w:val="24"/>
        </w:rPr>
        <w:t>Rev. Diane Dowgiert</w:t>
      </w:r>
      <w:r w:rsidR="00554827" w:rsidRPr="00554827">
        <w:rPr>
          <w:rFonts w:eastAsia="Calibri" w:cstheme="minorHAnsi"/>
          <w:sz w:val="24"/>
          <w:szCs w:val="24"/>
        </w:rPr>
        <w:t xml:space="preserve"> (Ex-officio)</w:t>
      </w:r>
      <w:bookmarkStart w:id="0" w:name="_GoBack"/>
      <w:bookmarkEnd w:id="0"/>
      <w:r w:rsidR="00112B5A">
        <w:rPr>
          <w:rFonts w:eastAsia="Times New Roman" w:cstheme="minorHAnsi"/>
          <w:color w:val="000000"/>
          <w:kern w:val="2"/>
          <w:sz w:val="24"/>
          <w:szCs w:val="24"/>
          <w:lang w:eastAsia="ko-KR"/>
        </w:rPr>
        <w:br/>
      </w:r>
    </w:p>
    <w:p w14:paraId="62A72475" w14:textId="4DB1C8D3" w:rsidR="002F21A3" w:rsidRPr="00554827" w:rsidRDefault="002F21A3" w:rsidP="00112B5A">
      <w:pPr>
        <w:tabs>
          <w:tab w:val="left" w:pos="1280"/>
        </w:tabs>
        <w:spacing w:after="120" w:line="240" w:lineRule="auto"/>
        <w:contextualSpacing/>
        <w:rPr>
          <w:rFonts w:eastAsia="Times New Roman" w:cstheme="minorHAnsi"/>
          <w:color w:val="000000"/>
          <w:kern w:val="2"/>
          <w:sz w:val="24"/>
          <w:szCs w:val="24"/>
          <w:lang w:eastAsia="ko-KR"/>
        </w:rPr>
      </w:pPr>
      <w:r w:rsidRPr="00554827">
        <w:rPr>
          <w:rFonts w:eastAsia="Times New Roman" w:cstheme="minorHAnsi"/>
          <w:color w:val="000000"/>
          <w:kern w:val="2"/>
          <w:sz w:val="24"/>
          <w:szCs w:val="24"/>
          <w:lang w:eastAsia="ko-KR"/>
        </w:rPr>
        <w:t xml:space="preserve">Board President Fretz called the meeting to order at 6:35 p.m. </w:t>
      </w:r>
      <w:r w:rsidR="00554827" w:rsidRPr="00554827">
        <w:rPr>
          <w:rFonts w:eastAsia="Times New Roman" w:cstheme="minorHAnsi"/>
          <w:color w:val="000000"/>
          <w:kern w:val="2"/>
          <w:sz w:val="24"/>
          <w:szCs w:val="24"/>
          <w:lang w:eastAsia="ko-KR"/>
        </w:rPr>
        <w:t xml:space="preserve"> </w:t>
      </w:r>
      <w:r w:rsidRPr="00554827">
        <w:rPr>
          <w:rFonts w:eastAsia="Times New Roman" w:cstheme="minorHAnsi"/>
          <w:color w:val="000000"/>
          <w:kern w:val="2"/>
          <w:sz w:val="24"/>
          <w:szCs w:val="24"/>
          <w:lang w:eastAsia="ko-KR"/>
        </w:rPr>
        <w:t>Fretz provided opening words followed by the chalice lighting and a brief check-in by Board members.</w:t>
      </w:r>
      <w:r w:rsidR="00112B5A">
        <w:rPr>
          <w:rFonts w:eastAsia="Times New Roman" w:cstheme="minorHAnsi"/>
          <w:color w:val="000000"/>
          <w:kern w:val="2"/>
          <w:sz w:val="24"/>
          <w:szCs w:val="24"/>
          <w:lang w:eastAsia="ko-KR"/>
        </w:rPr>
        <w:br/>
      </w:r>
    </w:p>
    <w:p w14:paraId="412E8FE5" w14:textId="38721434" w:rsidR="002F21A3" w:rsidRPr="00554827" w:rsidRDefault="002F21A3" w:rsidP="00112B5A">
      <w:pPr>
        <w:tabs>
          <w:tab w:val="left" w:pos="1280"/>
        </w:tabs>
        <w:spacing w:after="120" w:line="240" w:lineRule="auto"/>
        <w:contextualSpacing/>
        <w:rPr>
          <w:rFonts w:eastAsia="Calibri" w:cstheme="minorHAnsi"/>
          <w:sz w:val="24"/>
          <w:szCs w:val="24"/>
        </w:rPr>
      </w:pPr>
      <w:r w:rsidRPr="00554827">
        <w:rPr>
          <w:rFonts w:cstheme="minorHAnsi"/>
          <w:b/>
          <w:sz w:val="24"/>
          <w:szCs w:val="24"/>
        </w:rPr>
        <w:t>Consent Agenda &amp; Announcements:</w:t>
      </w:r>
      <w:r w:rsidRPr="00554827">
        <w:rPr>
          <w:rFonts w:cstheme="minorHAnsi"/>
          <w:sz w:val="24"/>
          <w:szCs w:val="24"/>
        </w:rPr>
        <w:t xml:space="preserve"> </w:t>
      </w:r>
      <w:r w:rsidRPr="00554827">
        <w:rPr>
          <w:rFonts w:eastAsia="Arial" w:cstheme="minorHAnsi"/>
          <w:color w:val="000000"/>
          <w:kern w:val="2"/>
          <w:sz w:val="24"/>
          <w:szCs w:val="24"/>
          <w:lang w:eastAsia="ko-KR"/>
        </w:rPr>
        <w:t xml:space="preserve"> Consent agenda and other items are uploaded to Dropbox for Board review prior to the meeting.</w:t>
      </w:r>
      <w:r w:rsidR="00112B5A">
        <w:rPr>
          <w:rFonts w:eastAsia="Arial" w:cstheme="minorHAnsi"/>
          <w:color w:val="000000"/>
          <w:kern w:val="2"/>
          <w:sz w:val="24"/>
          <w:szCs w:val="24"/>
          <w:lang w:eastAsia="ko-KR"/>
        </w:rPr>
        <w:br/>
      </w:r>
    </w:p>
    <w:p w14:paraId="3253138B" w14:textId="78533FBB" w:rsidR="002F21A3" w:rsidRPr="00554827" w:rsidRDefault="002F21A3" w:rsidP="00112B5A">
      <w:pPr>
        <w:autoSpaceDE w:val="0"/>
        <w:autoSpaceDN w:val="0"/>
        <w:spacing w:after="120" w:line="240" w:lineRule="auto"/>
        <w:ind w:left="432" w:right="576"/>
        <w:contextualSpacing/>
        <w:rPr>
          <w:rFonts w:eastAsia="Times New Roman" w:cstheme="minorHAnsi"/>
          <w:i/>
          <w:color w:val="000000"/>
          <w:kern w:val="2"/>
          <w:sz w:val="24"/>
          <w:szCs w:val="24"/>
          <w:lang w:eastAsia="ko-KR"/>
        </w:rPr>
      </w:pPr>
      <w:r w:rsidRPr="00554827">
        <w:rPr>
          <w:rFonts w:eastAsia="Times New Roman" w:cstheme="minorHAnsi"/>
          <w:i/>
          <w:color w:val="000000"/>
          <w:kern w:val="2"/>
          <w:sz w:val="24"/>
          <w:szCs w:val="24"/>
          <w:u w:val="single"/>
          <w:lang w:eastAsia="ko-KR"/>
        </w:rPr>
        <w:t>Consent Agenda items</w:t>
      </w:r>
      <w:r w:rsidRPr="00554827">
        <w:rPr>
          <w:rFonts w:eastAsia="Times New Roman" w:cstheme="minorHAnsi"/>
          <w:i/>
          <w:color w:val="000000"/>
          <w:kern w:val="2"/>
          <w:sz w:val="24"/>
          <w:szCs w:val="24"/>
          <w:lang w:eastAsia="ko-KR"/>
        </w:rPr>
        <w:t>:  Board Agenda;</w:t>
      </w:r>
      <w:r w:rsidRPr="00554827">
        <w:rPr>
          <w:rFonts w:eastAsia="Times New Roman" w:cstheme="minorHAnsi"/>
          <w:bCs/>
          <w:i/>
          <w:color w:val="000000"/>
          <w:kern w:val="2"/>
          <w:sz w:val="24"/>
          <w:szCs w:val="24"/>
          <w:lang w:eastAsia="ko-KR"/>
        </w:rPr>
        <w:t xml:space="preserve"> July </w:t>
      </w:r>
      <w:r w:rsidRPr="00554827">
        <w:rPr>
          <w:rFonts w:eastAsia="Times New Roman" w:cstheme="minorHAnsi"/>
          <w:i/>
          <w:color w:val="000000"/>
          <w:kern w:val="2"/>
          <w:sz w:val="24"/>
          <w:szCs w:val="24"/>
          <w:lang w:eastAsia="ko-KR"/>
        </w:rPr>
        <w:t xml:space="preserve">Executive Committee Minutes; </w:t>
      </w:r>
      <w:bookmarkStart w:id="1" w:name="_Hlk535989872"/>
      <w:r w:rsidRPr="00554827">
        <w:rPr>
          <w:rFonts w:eastAsia="Times New Roman" w:cstheme="minorHAnsi"/>
          <w:i/>
          <w:color w:val="000000"/>
          <w:kern w:val="2"/>
          <w:sz w:val="24"/>
          <w:szCs w:val="24"/>
          <w:lang w:eastAsia="ko-KR"/>
        </w:rPr>
        <w:t>June Board Meeting Highlights &amp; Minutes;</w:t>
      </w:r>
      <w:bookmarkEnd w:id="1"/>
      <w:r w:rsidRPr="00554827">
        <w:rPr>
          <w:rFonts w:eastAsia="Times New Roman" w:cstheme="minorHAnsi"/>
          <w:i/>
          <w:color w:val="000000"/>
          <w:kern w:val="2"/>
          <w:sz w:val="24"/>
          <w:szCs w:val="24"/>
          <w:lang w:eastAsia="ko-KR"/>
        </w:rPr>
        <w:t xml:space="preserve"> Minister’s Monthly Report; Financials </w:t>
      </w:r>
      <w:r w:rsidRPr="00554827">
        <w:rPr>
          <w:rFonts w:eastAsia="Times New Roman" w:cstheme="minorHAnsi"/>
          <w:i/>
          <w:color w:val="000000"/>
          <w:kern w:val="2"/>
          <w:sz w:val="24"/>
          <w:szCs w:val="24"/>
          <w:lang w:eastAsia="ko-KR"/>
        </w:rPr>
        <w:br/>
      </w:r>
      <w:r w:rsidRPr="00554827">
        <w:rPr>
          <w:rFonts w:eastAsia="Times New Roman" w:cstheme="minorHAnsi"/>
          <w:i/>
          <w:color w:val="000000"/>
          <w:kern w:val="2"/>
          <w:sz w:val="24"/>
          <w:szCs w:val="24"/>
          <w:u w:val="single"/>
          <w:lang w:eastAsia="ko-KR"/>
        </w:rPr>
        <w:t>Other items</w:t>
      </w:r>
      <w:r w:rsidRPr="00554827">
        <w:rPr>
          <w:rFonts w:eastAsia="Times New Roman" w:cstheme="minorHAnsi"/>
          <w:i/>
          <w:color w:val="000000"/>
          <w:kern w:val="2"/>
          <w:sz w:val="24"/>
          <w:szCs w:val="24"/>
          <w:lang w:eastAsia="ko-KR"/>
        </w:rPr>
        <w:t>: Updated Contact Lis</w:t>
      </w:r>
      <w:r w:rsidR="00112B5A">
        <w:rPr>
          <w:rFonts w:eastAsia="Times New Roman" w:cstheme="minorHAnsi"/>
          <w:i/>
          <w:color w:val="000000"/>
          <w:kern w:val="2"/>
          <w:sz w:val="24"/>
          <w:szCs w:val="24"/>
          <w:lang w:eastAsia="ko-KR"/>
        </w:rPr>
        <w:t>t</w:t>
      </w:r>
      <w:r w:rsidR="00112B5A">
        <w:rPr>
          <w:rFonts w:eastAsia="Times New Roman" w:cstheme="minorHAnsi"/>
          <w:i/>
          <w:color w:val="000000"/>
          <w:kern w:val="2"/>
          <w:sz w:val="24"/>
          <w:szCs w:val="24"/>
          <w:lang w:eastAsia="ko-KR"/>
        </w:rPr>
        <w:br/>
      </w:r>
    </w:p>
    <w:p w14:paraId="294AE053" w14:textId="77777777" w:rsidR="00112B5A" w:rsidRDefault="00554827" w:rsidP="00112B5A">
      <w:pPr>
        <w:tabs>
          <w:tab w:val="left" w:pos="3600"/>
        </w:tabs>
        <w:spacing w:line="240" w:lineRule="auto"/>
        <w:contextualSpacing/>
        <w:jc w:val="both"/>
        <w:rPr>
          <w:rFonts w:cstheme="minorHAnsi"/>
          <w:color w:val="000000" w:themeColor="text1"/>
          <w:sz w:val="24"/>
          <w:szCs w:val="24"/>
        </w:rPr>
      </w:pPr>
      <w:r w:rsidRPr="00554827">
        <w:rPr>
          <w:rFonts w:eastAsia="Times New Roman" w:cstheme="minorHAnsi"/>
          <w:sz w:val="24"/>
          <w:szCs w:val="24"/>
        </w:rPr>
        <w:t>Pomrehn</w:t>
      </w:r>
      <w:r w:rsidR="002F21A3" w:rsidRPr="00554827">
        <w:rPr>
          <w:rFonts w:eastAsia="Times New Roman" w:cstheme="minorHAnsi"/>
          <w:sz w:val="24"/>
          <w:szCs w:val="24"/>
        </w:rPr>
        <w:t xml:space="preserve"> </w:t>
      </w:r>
      <w:r w:rsidR="002F21A3" w:rsidRPr="00554827">
        <w:rPr>
          <w:rFonts w:cstheme="minorHAnsi"/>
          <w:color w:val="000000" w:themeColor="text1"/>
          <w:sz w:val="24"/>
          <w:szCs w:val="24"/>
        </w:rPr>
        <w:t xml:space="preserve">raised questions about the Historical Records Committee’s report and their proposal to name a cabinet after Marilyn </w:t>
      </w:r>
      <w:proofErr w:type="spellStart"/>
      <w:r w:rsidR="002F21A3" w:rsidRPr="00554827">
        <w:rPr>
          <w:rFonts w:cstheme="minorHAnsi"/>
          <w:color w:val="000000" w:themeColor="text1"/>
          <w:sz w:val="24"/>
          <w:szCs w:val="24"/>
        </w:rPr>
        <w:t>Jennewein</w:t>
      </w:r>
      <w:proofErr w:type="spellEnd"/>
      <w:r w:rsidR="002F21A3" w:rsidRPr="00554827">
        <w:rPr>
          <w:rFonts w:cstheme="minorHAnsi"/>
          <w:color w:val="000000" w:themeColor="text1"/>
          <w:sz w:val="24"/>
          <w:szCs w:val="24"/>
        </w:rPr>
        <w:t xml:space="preserve">. This led to a much longer conversation about the </w:t>
      </w:r>
      <w:r w:rsidR="00112B5A">
        <w:rPr>
          <w:rFonts w:cstheme="minorHAnsi"/>
          <w:color w:val="000000" w:themeColor="text1"/>
          <w:sz w:val="24"/>
          <w:szCs w:val="24"/>
        </w:rPr>
        <w:t xml:space="preserve">practice of </w:t>
      </w:r>
      <w:r w:rsidR="002F21A3" w:rsidRPr="00554827">
        <w:rPr>
          <w:rFonts w:cstheme="minorHAnsi"/>
          <w:color w:val="000000" w:themeColor="text1"/>
          <w:sz w:val="24"/>
          <w:szCs w:val="24"/>
        </w:rPr>
        <w:t xml:space="preserve">not naming </w:t>
      </w:r>
      <w:r w:rsidR="00112B5A">
        <w:rPr>
          <w:rFonts w:cstheme="minorHAnsi"/>
          <w:color w:val="000000" w:themeColor="text1"/>
          <w:sz w:val="24"/>
          <w:szCs w:val="24"/>
        </w:rPr>
        <w:t>gifts</w:t>
      </w:r>
      <w:r w:rsidR="002F21A3" w:rsidRPr="00554827">
        <w:rPr>
          <w:rFonts w:cstheme="minorHAnsi"/>
          <w:color w:val="000000" w:themeColor="text1"/>
          <w:sz w:val="24"/>
          <w:szCs w:val="24"/>
        </w:rPr>
        <w:t xml:space="preserve"> or spaces after a donor or cherished member. Fretz suggested the </w:t>
      </w:r>
      <w:r w:rsidR="001936C7">
        <w:rPr>
          <w:rFonts w:cstheme="minorHAnsi"/>
          <w:color w:val="000000" w:themeColor="text1"/>
          <w:sz w:val="24"/>
          <w:szCs w:val="24"/>
        </w:rPr>
        <w:t>B</w:t>
      </w:r>
      <w:r w:rsidR="002F21A3" w:rsidRPr="00554827">
        <w:rPr>
          <w:rFonts w:cstheme="minorHAnsi"/>
          <w:color w:val="000000" w:themeColor="text1"/>
          <w:sz w:val="24"/>
          <w:szCs w:val="24"/>
        </w:rPr>
        <w:t>oard look to create</w:t>
      </w:r>
      <w:r w:rsidR="00112B5A">
        <w:rPr>
          <w:rFonts w:cstheme="minorHAnsi"/>
          <w:color w:val="000000" w:themeColor="text1"/>
          <w:sz w:val="24"/>
          <w:szCs w:val="24"/>
        </w:rPr>
        <w:t xml:space="preserve"> a</w:t>
      </w:r>
      <w:r w:rsidR="002F21A3" w:rsidRPr="00554827">
        <w:rPr>
          <w:rFonts w:cstheme="minorHAnsi"/>
          <w:color w:val="000000" w:themeColor="text1"/>
          <w:sz w:val="24"/>
          <w:szCs w:val="24"/>
        </w:rPr>
        <w:t xml:space="preserve"> policy </w:t>
      </w:r>
      <w:r w:rsidR="00112B5A">
        <w:rPr>
          <w:rFonts w:cstheme="minorHAnsi"/>
          <w:color w:val="000000" w:themeColor="text1"/>
          <w:sz w:val="24"/>
          <w:szCs w:val="24"/>
        </w:rPr>
        <w:t xml:space="preserve">or </w:t>
      </w:r>
      <w:r w:rsidR="00112B5A" w:rsidRPr="00554827">
        <w:rPr>
          <w:rFonts w:cstheme="minorHAnsi"/>
          <w:color w:val="000000" w:themeColor="text1"/>
          <w:sz w:val="24"/>
          <w:szCs w:val="24"/>
        </w:rPr>
        <w:t xml:space="preserve">addendum to the current Gift Policy </w:t>
      </w:r>
      <w:r w:rsidR="002F21A3" w:rsidRPr="00554827">
        <w:rPr>
          <w:rFonts w:cstheme="minorHAnsi"/>
          <w:color w:val="000000" w:themeColor="text1"/>
          <w:sz w:val="24"/>
          <w:szCs w:val="24"/>
        </w:rPr>
        <w:t xml:space="preserve">in order to be consistent so </w:t>
      </w:r>
      <w:r w:rsidR="00112B5A">
        <w:rPr>
          <w:rFonts w:cstheme="minorHAnsi"/>
          <w:color w:val="000000" w:themeColor="text1"/>
          <w:sz w:val="24"/>
          <w:szCs w:val="24"/>
        </w:rPr>
        <w:t xml:space="preserve">that </w:t>
      </w:r>
      <w:r w:rsidR="002F21A3" w:rsidRPr="00554827">
        <w:rPr>
          <w:rFonts w:cstheme="minorHAnsi"/>
          <w:color w:val="000000" w:themeColor="text1"/>
          <w:sz w:val="24"/>
          <w:szCs w:val="24"/>
        </w:rPr>
        <w:t xml:space="preserve">there is </w:t>
      </w:r>
      <w:r w:rsidR="00112B5A">
        <w:rPr>
          <w:rFonts w:cstheme="minorHAnsi"/>
          <w:color w:val="000000" w:themeColor="text1"/>
          <w:sz w:val="24"/>
          <w:szCs w:val="24"/>
        </w:rPr>
        <w:t xml:space="preserve">less </w:t>
      </w:r>
      <w:r w:rsidR="002F21A3" w:rsidRPr="00554827">
        <w:rPr>
          <w:rFonts w:cstheme="minorHAnsi"/>
          <w:color w:val="000000" w:themeColor="text1"/>
          <w:sz w:val="24"/>
          <w:szCs w:val="24"/>
        </w:rPr>
        <w:t>confusion around this issue</w:t>
      </w:r>
      <w:r w:rsidR="00112B5A">
        <w:rPr>
          <w:rFonts w:cstheme="minorHAnsi"/>
          <w:color w:val="000000" w:themeColor="text1"/>
          <w:sz w:val="24"/>
          <w:szCs w:val="24"/>
        </w:rPr>
        <w:t>.</w:t>
      </w:r>
      <w:r w:rsidR="002F21A3" w:rsidRPr="00554827">
        <w:rPr>
          <w:rFonts w:cstheme="minorHAnsi"/>
          <w:color w:val="000000" w:themeColor="text1"/>
          <w:sz w:val="24"/>
          <w:szCs w:val="24"/>
        </w:rPr>
        <w:t xml:space="preserve"> There was some concern</w:t>
      </w:r>
      <w:r w:rsidR="00112B5A">
        <w:rPr>
          <w:rFonts w:cstheme="minorHAnsi"/>
          <w:color w:val="000000" w:themeColor="text1"/>
          <w:sz w:val="24"/>
          <w:szCs w:val="24"/>
        </w:rPr>
        <w:t xml:space="preserve"> that such a policy may discourage large gifts in the future while other expressed that such a policy was unnecessary. Gifts Policy conversation to be tabled until the next meeting.</w:t>
      </w:r>
    </w:p>
    <w:p w14:paraId="4D51101D" w14:textId="388CA02D" w:rsidR="00112B5A" w:rsidRPr="00554827" w:rsidRDefault="00112B5A" w:rsidP="00112B5A">
      <w:pPr>
        <w:tabs>
          <w:tab w:val="left" w:pos="3600"/>
        </w:tabs>
        <w:spacing w:line="240" w:lineRule="auto"/>
        <w:contextualSpacing/>
        <w:jc w:val="both"/>
        <w:rPr>
          <w:rFonts w:cstheme="minorHAnsi"/>
          <w:color w:val="000000" w:themeColor="text1"/>
          <w:sz w:val="24"/>
          <w:szCs w:val="24"/>
        </w:rPr>
      </w:pPr>
    </w:p>
    <w:p w14:paraId="16790CCF" w14:textId="2CC0ECCF" w:rsidR="00112B5A" w:rsidRPr="00112B5A" w:rsidRDefault="00112B5A" w:rsidP="00112B5A">
      <w:pPr>
        <w:spacing w:after="120" w:line="240" w:lineRule="auto"/>
        <w:contextualSpacing/>
        <w:rPr>
          <w:rFonts w:eastAsia="Times New Roman" w:cstheme="minorHAnsi"/>
          <w:sz w:val="24"/>
          <w:szCs w:val="24"/>
        </w:rPr>
      </w:pPr>
      <w:r w:rsidRPr="00554827">
        <w:rPr>
          <w:rFonts w:eastAsia="Times New Roman" w:cstheme="minorHAnsi"/>
          <w:i/>
          <w:sz w:val="24"/>
          <w:szCs w:val="24"/>
        </w:rPr>
        <w:t xml:space="preserve">Moved by Pomrehn, seconded by DeWitt that the Board receive the Consent Agenda. </w:t>
      </w:r>
      <w:bookmarkStart w:id="2" w:name="_Hlk1035405"/>
      <w:r w:rsidRPr="00554827">
        <w:rPr>
          <w:rFonts w:eastAsia="Times New Roman" w:cstheme="minorHAnsi"/>
          <w:i/>
          <w:sz w:val="24"/>
          <w:szCs w:val="24"/>
        </w:rPr>
        <w:t xml:space="preserve">Motion carried. </w:t>
      </w:r>
      <w:bookmarkEnd w:id="2"/>
      <w:r>
        <w:rPr>
          <w:rFonts w:eastAsia="Times New Roman" w:cstheme="minorHAnsi"/>
          <w:i/>
          <w:sz w:val="24"/>
          <w:szCs w:val="24"/>
        </w:rPr>
        <w:br/>
      </w:r>
      <w:r w:rsidRPr="00554827">
        <w:rPr>
          <w:rFonts w:eastAsia="Times New Roman" w:cstheme="minorHAnsi"/>
          <w:i/>
          <w:sz w:val="24"/>
          <w:szCs w:val="24"/>
        </w:rPr>
        <w:t>Moved by Rasmussen, seconded by Honey-Arcement that the Board approve the July Executive Minutes, June Board Meeting Highlights and Minutes pending noted changes. Motion carried.</w:t>
      </w:r>
      <w:r>
        <w:rPr>
          <w:rFonts w:eastAsia="Times New Roman" w:cstheme="minorHAnsi"/>
          <w:i/>
          <w:sz w:val="24"/>
          <w:szCs w:val="24"/>
        </w:rPr>
        <w:t xml:space="preserve"> </w:t>
      </w:r>
      <w:r w:rsidRPr="00554827">
        <w:rPr>
          <w:rFonts w:eastAsia="Times New Roman" w:cstheme="minorHAnsi"/>
          <w:sz w:val="24"/>
          <w:szCs w:val="24"/>
        </w:rPr>
        <w:t>There were no email votes during the past month</w:t>
      </w:r>
      <w:r>
        <w:rPr>
          <w:rFonts w:eastAsia="Times New Roman" w:cstheme="minorHAnsi"/>
          <w:sz w:val="24"/>
          <w:szCs w:val="24"/>
        </w:rPr>
        <w:t>.</w:t>
      </w:r>
      <w:r>
        <w:rPr>
          <w:rFonts w:eastAsia="Times New Roman" w:cstheme="minorHAnsi"/>
          <w:sz w:val="24"/>
          <w:szCs w:val="24"/>
        </w:rPr>
        <w:br/>
      </w:r>
    </w:p>
    <w:p w14:paraId="38769A8E" w14:textId="322F17AE" w:rsidR="002F21A3" w:rsidRPr="00554827" w:rsidRDefault="002F21A3" w:rsidP="00112B5A">
      <w:pPr>
        <w:spacing w:line="240" w:lineRule="auto"/>
        <w:contextualSpacing/>
        <w:rPr>
          <w:rFonts w:cstheme="minorHAnsi"/>
          <w:color w:val="000000" w:themeColor="text1"/>
          <w:sz w:val="24"/>
          <w:szCs w:val="24"/>
        </w:rPr>
      </w:pPr>
      <w:r w:rsidRPr="00554827">
        <w:rPr>
          <w:rFonts w:cstheme="minorHAnsi"/>
          <w:b/>
          <w:bCs/>
          <w:color w:val="000000" w:themeColor="text1"/>
          <w:sz w:val="24"/>
          <w:szCs w:val="24"/>
        </w:rPr>
        <w:t>Board Retreat Workshop</w:t>
      </w:r>
      <w:r w:rsidR="001936C7">
        <w:rPr>
          <w:rFonts w:cstheme="minorHAnsi"/>
          <w:b/>
          <w:bCs/>
          <w:color w:val="000000" w:themeColor="text1"/>
          <w:sz w:val="24"/>
          <w:szCs w:val="24"/>
        </w:rPr>
        <w:t xml:space="preserve">: </w:t>
      </w:r>
      <w:r w:rsidR="00112B5A" w:rsidRPr="00112B5A">
        <w:rPr>
          <w:rFonts w:cstheme="minorHAnsi"/>
          <w:bCs/>
          <w:color w:val="000000" w:themeColor="text1"/>
          <w:sz w:val="24"/>
          <w:szCs w:val="24"/>
        </w:rPr>
        <w:t xml:space="preserve">The Board </w:t>
      </w:r>
      <w:r w:rsidR="00112B5A" w:rsidRPr="00112B5A">
        <w:rPr>
          <w:rFonts w:cstheme="minorHAnsi"/>
          <w:color w:val="000000" w:themeColor="text1"/>
          <w:sz w:val="24"/>
          <w:szCs w:val="24"/>
        </w:rPr>
        <w:t>d</w:t>
      </w:r>
      <w:r w:rsidRPr="00112B5A">
        <w:rPr>
          <w:rFonts w:cstheme="minorHAnsi"/>
          <w:color w:val="000000" w:themeColor="text1"/>
          <w:sz w:val="24"/>
          <w:szCs w:val="24"/>
        </w:rPr>
        <w:t xml:space="preserve">iscussed </w:t>
      </w:r>
      <w:r w:rsidRPr="00554827">
        <w:rPr>
          <w:rFonts w:cstheme="minorHAnsi"/>
          <w:color w:val="000000" w:themeColor="text1"/>
          <w:sz w:val="24"/>
          <w:szCs w:val="24"/>
        </w:rPr>
        <w:t xml:space="preserve">different dates to have the </w:t>
      </w:r>
      <w:r w:rsidR="00112B5A">
        <w:rPr>
          <w:rFonts w:cstheme="minorHAnsi"/>
          <w:color w:val="000000" w:themeColor="text1"/>
          <w:sz w:val="24"/>
          <w:szCs w:val="24"/>
        </w:rPr>
        <w:t>B</w:t>
      </w:r>
      <w:r w:rsidRPr="00554827">
        <w:rPr>
          <w:rFonts w:cstheme="minorHAnsi"/>
          <w:color w:val="000000" w:themeColor="text1"/>
          <w:sz w:val="24"/>
          <w:szCs w:val="24"/>
        </w:rPr>
        <w:t xml:space="preserve">oard </w:t>
      </w:r>
      <w:r w:rsidR="00112B5A">
        <w:rPr>
          <w:rFonts w:cstheme="minorHAnsi"/>
          <w:color w:val="000000" w:themeColor="text1"/>
          <w:sz w:val="24"/>
          <w:szCs w:val="24"/>
        </w:rPr>
        <w:t>R</w:t>
      </w:r>
      <w:r w:rsidRPr="00554827">
        <w:rPr>
          <w:rFonts w:cstheme="minorHAnsi"/>
          <w:color w:val="000000" w:themeColor="text1"/>
          <w:sz w:val="24"/>
          <w:szCs w:val="24"/>
        </w:rPr>
        <w:t>etreat. The only date that worked for everyone was Saturday August 17</w:t>
      </w:r>
      <w:r w:rsidRPr="00554827">
        <w:rPr>
          <w:rFonts w:cstheme="minorHAnsi"/>
          <w:color w:val="000000" w:themeColor="text1"/>
          <w:sz w:val="24"/>
          <w:szCs w:val="24"/>
          <w:vertAlign w:val="superscript"/>
        </w:rPr>
        <w:t>th</w:t>
      </w:r>
      <w:r w:rsidRPr="00554827">
        <w:rPr>
          <w:rFonts w:cstheme="minorHAnsi"/>
          <w:color w:val="000000" w:themeColor="text1"/>
          <w:sz w:val="24"/>
          <w:szCs w:val="24"/>
        </w:rPr>
        <w:t xml:space="preserve"> from 2:00 PM - 6:00 PM at the Recycling Center on Scott Blvd. </w:t>
      </w:r>
    </w:p>
    <w:p w14:paraId="4E7FB935" w14:textId="14F0F2C2" w:rsidR="002F21A3" w:rsidRPr="00554827" w:rsidRDefault="002F21A3" w:rsidP="00112B5A">
      <w:pPr>
        <w:spacing w:line="240" w:lineRule="auto"/>
        <w:contextualSpacing/>
        <w:rPr>
          <w:rFonts w:cstheme="minorHAnsi"/>
          <w:color w:val="000000" w:themeColor="text1"/>
          <w:sz w:val="24"/>
          <w:szCs w:val="24"/>
        </w:rPr>
      </w:pPr>
    </w:p>
    <w:p w14:paraId="103B3474" w14:textId="00498F0E" w:rsidR="002F21A3" w:rsidRPr="00112B5A" w:rsidRDefault="002F21A3" w:rsidP="00112B5A">
      <w:pPr>
        <w:spacing w:after="0" w:line="240" w:lineRule="auto"/>
        <w:contextualSpacing/>
        <w:jc w:val="both"/>
        <w:rPr>
          <w:rFonts w:cstheme="minorHAnsi"/>
          <w:sz w:val="24"/>
          <w:szCs w:val="24"/>
        </w:rPr>
      </w:pPr>
      <w:r w:rsidRPr="00554827">
        <w:rPr>
          <w:rFonts w:cstheme="minorHAnsi"/>
          <w:b/>
          <w:sz w:val="24"/>
          <w:szCs w:val="24"/>
        </w:rPr>
        <w:t>Mission and Vision Workshop Update:</w:t>
      </w:r>
      <w:r w:rsidRPr="00554827">
        <w:rPr>
          <w:rFonts w:cstheme="minorHAnsi"/>
          <w:sz w:val="24"/>
          <w:szCs w:val="24"/>
        </w:rPr>
        <w:t xml:space="preserve"> There have been concerns over </w:t>
      </w:r>
      <w:r w:rsidR="001936C7" w:rsidRPr="001936C7">
        <w:rPr>
          <w:rFonts w:cstheme="minorHAnsi"/>
          <w:sz w:val="24"/>
          <w:szCs w:val="24"/>
        </w:rPr>
        <w:t>the timing of the Mission and Vision Workshop will coincide with the Ministerial Search Committee’s timeline of events.</w:t>
      </w:r>
      <w:r w:rsidRPr="00554827">
        <w:rPr>
          <w:rFonts w:cstheme="minorHAnsi"/>
          <w:sz w:val="24"/>
          <w:szCs w:val="24"/>
        </w:rPr>
        <w:t xml:space="preserve"> </w:t>
      </w:r>
      <w:r w:rsidR="001936C7" w:rsidRPr="001936C7">
        <w:rPr>
          <w:rFonts w:cstheme="minorHAnsi"/>
          <w:sz w:val="24"/>
          <w:szCs w:val="24"/>
        </w:rPr>
        <w:t xml:space="preserve">In preparation for the July Board Meeting, Fretz spoke with Rev. Dowgiert who affirmed that the Mission and Vision Workshop be completed during the interim ministry and recommended rescheduling the Mission and Vision Workshop to January or February. </w:t>
      </w:r>
      <w:r w:rsidRPr="00554827">
        <w:rPr>
          <w:rFonts w:cstheme="minorHAnsi"/>
          <w:sz w:val="24"/>
          <w:szCs w:val="24"/>
        </w:rPr>
        <w:t xml:space="preserve"> </w:t>
      </w:r>
      <w:r w:rsidR="001936C7">
        <w:rPr>
          <w:rFonts w:cstheme="minorHAnsi"/>
          <w:sz w:val="24"/>
          <w:szCs w:val="24"/>
        </w:rPr>
        <w:t xml:space="preserve">At that meeting, </w:t>
      </w:r>
      <w:r w:rsidRPr="00554827">
        <w:rPr>
          <w:rFonts w:cstheme="minorHAnsi"/>
          <w:sz w:val="24"/>
          <w:szCs w:val="24"/>
        </w:rPr>
        <w:t xml:space="preserve">Rev. Dowgiert went onto say </w:t>
      </w:r>
      <w:r w:rsidRPr="00554827">
        <w:rPr>
          <w:rFonts w:cstheme="minorHAnsi"/>
          <w:color w:val="222222"/>
          <w:sz w:val="24"/>
          <w:szCs w:val="24"/>
          <w:shd w:val="clear" w:color="auto" w:fill="FFFFFF"/>
        </w:rPr>
        <w:t xml:space="preserve">once your new minister has arrived and settled in, we may want to revisit the </w:t>
      </w:r>
      <w:r w:rsidR="001936C7">
        <w:rPr>
          <w:rFonts w:cstheme="minorHAnsi"/>
          <w:color w:val="222222"/>
          <w:sz w:val="24"/>
          <w:szCs w:val="24"/>
          <w:shd w:val="clear" w:color="auto" w:fill="FFFFFF"/>
        </w:rPr>
        <w:t>Mission and Vision</w:t>
      </w:r>
      <w:r w:rsidRPr="00554827">
        <w:rPr>
          <w:rFonts w:cstheme="minorHAnsi"/>
          <w:color w:val="222222"/>
          <w:sz w:val="24"/>
          <w:szCs w:val="24"/>
          <w:shd w:val="clear" w:color="auto" w:fill="FFFFFF"/>
        </w:rPr>
        <w:t xml:space="preserve"> to see if it still </w:t>
      </w:r>
      <w:r w:rsidR="001936C7">
        <w:rPr>
          <w:rFonts w:cstheme="minorHAnsi"/>
          <w:color w:val="222222"/>
          <w:sz w:val="24"/>
          <w:szCs w:val="24"/>
          <w:shd w:val="clear" w:color="auto" w:fill="FFFFFF"/>
        </w:rPr>
        <w:t>holds, adding that</w:t>
      </w:r>
      <w:r w:rsidRPr="00554827">
        <w:rPr>
          <w:rFonts w:cstheme="minorHAnsi"/>
          <w:color w:val="222222"/>
          <w:sz w:val="24"/>
          <w:szCs w:val="24"/>
          <w:shd w:val="clear" w:color="auto" w:fill="FFFFFF"/>
        </w:rPr>
        <w:t xml:space="preserve"> </w:t>
      </w:r>
      <w:r w:rsidR="001936C7">
        <w:rPr>
          <w:rFonts w:cstheme="minorHAnsi"/>
          <w:color w:val="222222"/>
          <w:sz w:val="24"/>
          <w:szCs w:val="24"/>
          <w:shd w:val="clear" w:color="auto" w:fill="FFFFFF"/>
        </w:rPr>
        <w:t>i</w:t>
      </w:r>
      <w:r w:rsidRPr="00554827">
        <w:rPr>
          <w:rFonts w:cstheme="minorHAnsi"/>
          <w:color w:val="222222"/>
          <w:sz w:val="24"/>
          <w:szCs w:val="24"/>
          <w:shd w:val="clear" w:color="auto" w:fill="FFFFFF"/>
        </w:rPr>
        <w:t xml:space="preserve">deally, </w:t>
      </w:r>
      <w:r w:rsidR="001936C7">
        <w:rPr>
          <w:rFonts w:cstheme="minorHAnsi"/>
          <w:color w:val="222222"/>
          <w:sz w:val="24"/>
          <w:szCs w:val="24"/>
          <w:shd w:val="clear" w:color="auto" w:fill="FFFFFF"/>
        </w:rPr>
        <w:t>the M</w:t>
      </w:r>
      <w:r w:rsidRPr="00554827">
        <w:rPr>
          <w:rFonts w:cstheme="minorHAnsi"/>
          <w:color w:val="222222"/>
          <w:sz w:val="24"/>
          <w:szCs w:val="24"/>
          <w:shd w:val="clear" w:color="auto" w:fill="FFFFFF"/>
        </w:rPr>
        <w:t>ission</w:t>
      </w:r>
      <w:r w:rsidR="001936C7">
        <w:rPr>
          <w:rFonts w:cstheme="minorHAnsi"/>
          <w:color w:val="222222"/>
          <w:sz w:val="24"/>
          <w:szCs w:val="24"/>
          <w:shd w:val="clear" w:color="auto" w:fill="FFFFFF"/>
        </w:rPr>
        <w:t xml:space="preserve"> and V</w:t>
      </w:r>
      <w:r w:rsidRPr="00554827">
        <w:rPr>
          <w:rFonts w:cstheme="minorHAnsi"/>
          <w:color w:val="222222"/>
          <w:sz w:val="24"/>
          <w:szCs w:val="24"/>
          <w:shd w:val="clear" w:color="auto" w:fill="FFFFFF"/>
        </w:rPr>
        <w:t xml:space="preserve">ision is updated every </w:t>
      </w:r>
      <w:r w:rsidR="001936C7">
        <w:rPr>
          <w:rFonts w:cstheme="minorHAnsi"/>
          <w:color w:val="222222"/>
          <w:sz w:val="24"/>
          <w:szCs w:val="24"/>
          <w:shd w:val="clear" w:color="auto" w:fill="FFFFFF"/>
        </w:rPr>
        <w:t xml:space="preserve">3 to </w:t>
      </w:r>
      <w:r w:rsidRPr="00554827">
        <w:rPr>
          <w:rFonts w:cstheme="minorHAnsi"/>
          <w:color w:val="222222"/>
          <w:sz w:val="24"/>
          <w:szCs w:val="24"/>
          <w:shd w:val="clear" w:color="auto" w:fill="FFFFFF"/>
        </w:rPr>
        <w:t>5 years. </w:t>
      </w:r>
    </w:p>
    <w:p w14:paraId="633FF296" w14:textId="77777777" w:rsidR="00554827" w:rsidRPr="00554827" w:rsidRDefault="00554827" w:rsidP="00112B5A">
      <w:pPr>
        <w:spacing w:line="240" w:lineRule="auto"/>
        <w:contextualSpacing/>
        <w:rPr>
          <w:rFonts w:cstheme="minorHAnsi"/>
          <w:color w:val="222222"/>
          <w:sz w:val="24"/>
          <w:szCs w:val="24"/>
          <w:shd w:val="clear" w:color="auto" w:fill="FFFFFF"/>
        </w:rPr>
      </w:pPr>
    </w:p>
    <w:p w14:paraId="2DDB72E5" w14:textId="1E1377DA" w:rsidR="002F21A3" w:rsidRPr="00554827" w:rsidRDefault="002F21A3" w:rsidP="00112B5A">
      <w:pPr>
        <w:spacing w:after="0" w:line="240" w:lineRule="auto"/>
        <w:contextualSpacing/>
        <w:jc w:val="both"/>
        <w:rPr>
          <w:rFonts w:cstheme="minorHAnsi"/>
          <w:sz w:val="24"/>
          <w:szCs w:val="24"/>
        </w:rPr>
      </w:pPr>
      <w:r w:rsidRPr="00554827">
        <w:rPr>
          <w:rFonts w:cstheme="minorHAnsi"/>
          <w:b/>
          <w:bCs/>
          <w:sz w:val="24"/>
          <w:szCs w:val="24"/>
        </w:rPr>
        <w:t xml:space="preserve">Governance Committee Update: </w:t>
      </w:r>
      <w:r w:rsidR="00554827" w:rsidRPr="00554827">
        <w:rPr>
          <w:rFonts w:cstheme="minorHAnsi"/>
          <w:sz w:val="24"/>
          <w:szCs w:val="24"/>
        </w:rPr>
        <w:t>Pomrehn</w:t>
      </w:r>
      <w:r w:rsidRPr="00554827">
        <w:rPr>
          <w:rFonts w:cstheme="minorHAnsi"/>
          <w:sz w:val="24"/>
          <w:szCs w:val="24"/>
        </w:rPr>
        <w:t xml:space="preserve"> stated the Governance Committee has just finished the policies regarding the </w:t>
      </w:r>
      <w:r w:rsidR="001936C7">
        <w:rPr>
          <w:rFonts w:cstheme="minorHAnsi"/>
          <w:sz w:val="24"/>
          <w:szCs w:val="24"/>
        </w:rPr>
        <w:t>m</w:t>
      </w:r>
      <w:r w:rsidRPr="00554827">
        <w:rPr>
          <w:rFonts w:cstheme="minorHAnsi"/>
          <w:sz w:val="24"/>
          <w:szCs w:val="24"/>
        </w:rPr>
        <w:t>inister and staff</w:t>
      </w:r>
      <w:r w:rsidR="001936C7">
        <w:rPr>
          <w:rFonts w:cstheme="minorHAnsi"/>
          <w:sz w:val="24"/>
          <w:szCs w:val="24"/>
        </w:rPr>
        <w:t>, noting that there</w:t>
      </w:r>
      <w:r w:rsidRPr="00554827">
        <w:rPr>
          <w:rFonts w:cstheme="minorHAnsi"/>
          <w:sz w:val="24"/>
          <w:szCs w:val="24"/>
        </w:rPr>
        <w:t xml:space="preserve"> are </w:t>
      </w:r>
      <w:r w:rsidR="001936C7">
        <w:rPr>
          <w:rFonts w:cstheme="minorHAnsi"/>
          <w:sz w:val="24"/>
          <w:szCs w:val="24"/>
        </w:rPr>
        <w:t>significant</w:t>
      </w:r>
      <w:r w:rsidRPr="00554827">
        <w:rPr>
          <w:rFonts w:cstheme="minorHAnsi"/>
          <w:sz w:val="24"/>
          <w:szCs w:val="24"/>
        </w:rPr>
        <w:t xml:space="preserve"> changes in the way the minister oversees the staff. It is a change for UUS. He suggested everyone review Hotchkiss, “Governance in Ministry” to see how our </w:t>
      </w:r>
      <w:r w:rsidRPr="00554827">
        <w:rPr>
          <w:rFonts w:cstheme="minorHAnsi"/>
          <w:sz w:val="24"/>
          <w:szCs w:val="24"/>
        </w:rPr>
        <w:lastRenderedPageBreak/>
        <w:t>governance will actually change. He also shared a proposal for changes to the board covenant. We will discuss this more at the board retreat August 1</w:t>
      </w:r>
      <w:r w:rsidR="00554827">
        <w:rPr>
          <w:rFonts w:cstheme="minorHAnsi"/>
          <w:sz w:val="24"/>
          <w:szCs w:val="24"/>
        </w:rPr>
        <w:t>7</w:t>
      </w:r>
      <w:r w:rsidR="00554827" w:rsidRPr="00554827">
        <w:rPr>
          <w:rFonts w:cstheme="minorHAnsi"/>
          <w:sz w:val="24"/>
          <w:szCs w:val="24"/>
          <w:vertAlign w:val="superscript"/>
        </w:rPr>
        <w:t>th</w:t>
      </w:r>
      <w:r w:rsidR="00554827">
        <w:rPr>
          <w:rFonts w:cstheme="minorHAnsi"/>
          <w:sz w:val="24"/>
          <w:szCs w:val="24"/>
        </w:rPr>
        <w:t>, 2019.</w:t>
      </w:r>
    </w:p>
    <w:p w14:paraId="56D399C0" w14:textId="77777777" w:rsidR="002F21A3" w:rsidRPr="00554827" w:rsidRDefault="002F21A3" w:rsidP="00112B5A">
      <w:pPr>
        <w:spacing w:after="0" w:line="240" w:lineRule="auto"/>
        <w:contextualSpacing/>
        <w:rPr>
          <w:rFonts w:cstheme="minorHAnsi"/>
          <w:sz w:val="24"/>
          <w:szCs w:val="24"/>
        </w:rPr>
      </w:pPr>
    </w:p>
    <w:p w14:paraId="6BD3BFBC" w14:textId="3A7AF42D" w:rsidR="00B24BE0" w:rsidRPr="00554827" w:rsidRDefault="002F21A3" w:rsidP="00112B5A">
      <w:pPr>
        <w:spacing w:after="0" w:line="240" w:lineRule="auto"/>
        <w:contextualSpacing/>
        <w:jc w:val="both"/>
        <w:rPr>
          <w:rFonts w:cstheme="minorHAnsi"/>
          <w:b/>
          <w:sz w:val="24"/>
          <w:szCs w:val="24"/>
        </w:rPr>
      </w:pPr>
      <w:r w:rsidRPr="00554827">
        <w:rPr>
          <w:rFonts w:cstheme="minorHAnsi"/>
          <w:sz w:val="24"/>
          <w:szCs w:val="24"/>
        </w:rPr>
        <w:t xml:space="preserve">DeWitt </w:t>
      </w:r>
      <w:r w:rsidR="001936C7">
        <w:rPr>
          <w:rFonts w:cstheme="minorHAnsi"/>
          <w:sz w:val="24"/>
          <w:szCs w:val="24"/>
        </w:rPr>
        <w:t>spoke</w:t>
      </w:r>
      <w:r w:rsidRPr="00554827">
        <w:rPr>
          <w:rFonts w:cstheme="minorHAnsi"/>
          <w:sz w:val="24"/>
          <w:szCs w:val="24"/>
        </w:rPr>
        <w:t xml:space="preserve"> about how there use to be covenantal ceremonies to introduce different groups like the board, re, etc. Usually this was given by the minister and the group would repeat some things and the congregation would as well.</w:t>
      </w:r>
      <w:r w:rsidR="001936C7">
        <w:rPr>
          <w:rFonts w:cstheme="minorHAnsi"/>
          <w:sz w:val="24"/>
          <w:szCs w:val="24"/>
        </w:rPr>
        <w:t xml:space="preserve"> The Board responded positively to this and expressed interested in taking part in a c</w:t>
      </w:r>
      <w:r w:rsidR="001936C7" w:rsidRPr="00554827">
        <w:rPr>
          <w:rFonts w:cstheme="minorHAnsi"/>
          <w:sz w:val="24"/>
          <w:szCs w:val="24"/>
        </w:rPr>
        <w:t>ovenantal ceremon</w:t>
      </w:r>
      <w:r w:rsidR="001936C7">
        <w:rPr>
          <w:rFonts w:cstheme="minorHAnsi"/>
          <w:sz w:val="24"/>
          <w:szCs w:val="24"/>
        </w:rPr>
        <w:t>y with the congregation.</w:t>
      </w:r>
    </w:p>
    <w:p w14:paraId="2A9C327A" w14:textId="6086C454" w:rsidR="002F21A3" w:rsidRPr="00554827" w:rsidRDefault="002F21A3" w:rsidP="00112B5A">
      <w:pPr>
        <w:spacing w:after="0" w:line="240" w:lineRule="auto"/>
        <w:contextualSpacing/>
        <w:rPr>
          <w:rFonts w:cstheme="minorHAnsi"/>
          <w:sz w:val="24"/>
          <w:szCs w:val="24"/>
        </w:rPr>
      </w:pPr>
    </w:p>
    <w:p w14:paraId="714E46A3" w14:textId="048AA02D" w:rsidR="001936C7" w:rsidRPr="001936C7" w:rsidRDefault="00B24BE0" w:rsidP="00112B5A">
      <w:pPr>
        <w:spacing w:after="0" w:line="240" w:lineRule="auto"/>
        <w:contextualSpacing/>
        <w:jc w:val="both"/>
        <w:rPr>
          <w:rFonts w:cstheme="minorHAnsi"/>
          <w:bCs/>
          <w:sz w:val="24"/>
          <w:szCs w:val="24"/>
        </w:rPr>
      </w:pPr>
      <w:r w:rsidRPr="001936C7">
        <w:rPr>
          <w:rFonts w:cstheme="minorHAnsi"/>
          <w:b/>
          <w:bCs/>
          <w:sz w:val="24"/>
          <w:szCs w:val="24"/>
        </w:rPr>
        <w:t>Conflict of Interest proposed policy and statement 2</w:t>
      </w:r>
      <w:r w:rsidRPr="001936C7">
        <w:rPr>
          <w:rFonts w:cstheme="minorHAnsi"/>
          <w:b/>
          <w:bCs/>
          <w:sz w:val="24"/>
          <w:szCs w:val="24"/>
          <w:vertAlign w:val="superscript"/>
        </w:rPr>
        <w:t>nd</w:t>
      </w:r>
      <w:r w:rsidRPr="001936C7">
        <w:rPr>
          <w:rFonts w:cstheme="minorHAnsi"/>
          <w:b/>
          <w:bCs/>
          <w:sz w:val="24"/>
          <w:szCs w:val="24"/>
        </w:rPr>
        <w:t xml:space="preserve"> Read</w:t>
      </w:r>
      <w:r w:rsidR="001936C7" w:rsidRPr="001936C7">
        <w:rPr>
          <w:rFonts w:cstheme="minorHAnsi"/>
          <w:b/>
          <w:bCs/>
          <w:sz w:val="24"/>
          <w:szCs w:val="24"/>
        </w:rPr>
        <w:t xml:space="preserve"> and Vote to Accept: </w:t>
      </w:r>
      <w:r w:rsidR="001936C7" w:rsidRPr="001936C7">
        <w:rPr>
          <w:rFonts w:cstheme="minorHAnsi"/>
          <w:bCs/>
          <w:sz w:val="24"/>
          <w:szCs w:val="24"/>
        </w:rPr>
        <w:t xml:space="preserve">A second reading of the Conflict of Interest Policy proposal </w:t>
      </w:r>
      <w:proofErr w:type="gramStart"/>
      <w:r w:rsidR="001936C7" w:rsidRPr="001936C7">
        <w:rPr>
          <w:rFonts w:cstheme="minorHAnsi"/>
          <w:bCs/>
          <w:sz w:val="24"/>
          <w:szCs w:val="24"/>
        </w:rPr>
        <w:t>occurred</w:t>
      </w:r>
      <w:proofErr w:type="gramEnd"/>
      <w:r w:rsidR="001936C7" w:rsidRPr="001936C7">
        <w:rPr>
          <w:rFonts w:cstheme="minorHAnsi"/>
          <w:bCs/>
          <w:sz w:val="24"/>
          <w:szCs w:val="24"/>
        </w:rPr>
        <w:t xml:space="preserve"> and the change recommended by the Executive Committee was discussed</w:t>
      </w:r>
      <w:r w:rsidR="00112B5A">
        <w:rPr>
          <w:rFonts w:cstheme="minorHAnsi"/>
          <w:bCs/>
          <w:sz w:val="24"/>
          <w:szCs w:val="24"/>
        </w:rPr>
        <w:t xml:space="preserve"> and approved.</w:t>
      </w:r>
    </w:p>
    <w:p w14:paraId="78040CB0" w14:textId="77777777" w:rsidR="001936C7" w:rsidRDefault="001936C7" w:rsidP="00112B5A">
      <w:pPr>
        <w:spacing w:after="0" w:line="240" w:lineRule="auto"/>
        <w:contextualSpacing/>
        <w:rPr>
          <w:rFonts w:cstheme="minorHAnsi"/>
          <w:b/>
          <w:bCs/>
          <w:sz w:val="24"/>
          <w:szCs w:val="24"/>
        </w:rPr>
      </w:pPr>
    </w:p>
    <w:p w14:paraId="222431E2" w14:textId="749BFEDE" w:rsidR="00B24BE0" w:rsidRPr="001936C7" w:rsidRDefault="00B24BE0" w:rsidP="00112B5A">
      <w:pPr>
        <w:spacing w:after="0" w:line="240" w:lineRule="auto"/>
        <w:contextualSpacing/>
        <w:rPr>
          <w:rFonts w:cstheme="minorHAnsi"/>
          <w:b/>
          <w:bCs/>
          <w:sz w:val="24"/>
          <w:szCs w:val="24"/>
        </w:rPr>
      </w:pPr>
      <w:r w:rsidRPr="00554827">
        <w:rPr>
          <w:rFonts w:eastAsia="Times New Roman" w:cstheme="minorHAnsi"/>
          <w:i/>
          <w:sz w:val="24"/>
          <w:szCs w:val="24"/>
        </w:rPr>
        <w:t xml:space="preserve">Moved by </w:t>
      </w:r>
      <w:r w:rsidR="00D008FF" w:rsidRPr="00554827">
        <w:rPr>
          <w:rFonts w:cstheme="minorHAnsi"/>
          <w:sz w:val="24"/>
          <w:szCs w:val="24"/>
        </w:rPr>
        <w:t>Honey-Arcement</w:t>
      </w:r>
      <w:r w:rsidRPr="00554827">
        <w:rPr>
          <w:rFonts w:eastAsia="Times New Roman" w:cstheme="minorHAnsi"/>
          <w:i/>
          <w:sz w:val="24"/>
          <w:szCs w:val="24"/>
        </w:rPr>
        <w:t xml:space="preserve">, seconded by </w:t>
      </w:r>
      <w:r w:rsidR="00D008FF">
        <w:rPr>
          <w:rFonts w:eastAsia="Times New Roman" w:cstheme="minorHAnsi"/>
          <w:i/>
          <w:sz w:val="24"/>
          <w:szCs w:val="24"/>
        </w:rPr>
        <w:t>Fretz</w:t>
      </w:r>
      <w:r w:rsidRPr="00554827">
        <w:rPr>
          <w:rFonts w:eastAsia="Times New Roman" w:cstheme="minorHAnsi"/>
          <w:i/>
          <w:sz w:val="24"/>
          <w:szCs w:val="24"/>
        </w:rPr>
        <w:t xml:space="preserve"> that the Board accept the Conflict of Interest Policy (pending noted changes). Motion carried. </w:t>
      </w:r>
    </w:p>
    <w:p w14:paraId="7BE2F1A6" w14:textId="4C5D5C59" w:rsidR="00B24BE0" w:rsidRPr="00554827" w:rsidRDefault="00B24BE0" w:rsidP="00112B5A">
      <w:pPr>
        <w:spacing w:after="120" w:line="240" w:lineRule="auto"/>
        <w:contextualSpacing/>
        <w:jc w:val="both"/>
        <w:rPr>
          <w:rFonts w:eastAsia="Times New Roman" w:cstheme="minorHAnsi"/>
          <w:i/>
          <w:sz w:val="24"/>
          <w:szCs w:val="24"/>
        </w:rPr>
      </w:pPr>
    </w:p>
    <w:p w14:paraId="443CDC6F" w14:textId="0A496949" w:rsidR="00B24BE0" w:rsidRPr="00112B5A" w:rsidRDefault="00B24BE0" w:rsidP="00112B5A">
      <w:pPr>
        <w:spacing w:after="0" w:line="240" w:lineRule="auto"/>
        <w:contextualSpacing/>
        <w:jc w:val="both"/>
        <w:rPr>
          <w:rFonts w:cstheme="minorHAnsi"/>
          <w:b/>
          <w:bCs/>
          <w:sz w:val="24"/>
          <w:szCs w:val="24"/>
        </w:rPr>
      </w:pPr>
      <w:r w:rsidRPr="00554827">
        <w:rPr>
          <w:rFonts w:cstheme="minorHAnsi"/>
          <w:b/>
          <w:bCs/>
          <w:sz w:val="24"/>
          <w:szCs w:val="24"/>
        </w:rPr>
        <w:t>Board Committees Update</w:t>
      </w:r>
      <w:r w:rsidR="00112B5A">
        <w:rPr>
          <w:rFonts w:cstheme="minorHAnsi"/>
          <w:b/>
          <w:bCs/>
          <w:sz w:val="24"/>
          <w:szCs w:val="24"/>
        </w:rPr>
        <w:t xml:space="preserve">: </w:t>
      </w:r>
      <w:r w:rsidRPr="00554827">
        <w:rPr>
          <w:rFonts w:cstheme="minorHAnsi"/>
          <w:sz w:val="24"/>
          <w:szCs w:val="24"/>
        </w:rPr>
        <w:t xml:space="preserve">DeWitt to start Right Relations/Covenant Committee working with </w:t>
      </w:r>
      <w:r w:rsidR="001936C7" w:rsidRPr="00554827">
        <w:rPr>
          <w:rFonts w:cstheme="minorHAnsi"/>
          <w:sz w:val="24"/>
          <w:szCs w:val="24"/>
        </w:rPr>
        <w:t>Higgins</w:t>
      </w:r>
      <w:r w:rsidRPr="00554827">
        <w:rPr>
          <w:rFonts w:cstheme="minorHAnsi"/>
          <w:sz w:val="24"/>
          <w:szCs w:val="24"/>
        </w:rPr>
        <w:t>. The Staff Relations Committee will morph into the Personnel Committee. Currently they are redoing their policies to better align with the UUA’s policies. The Assessment Committee still needs to be formed</w:t>
      </w:r>
      <w:r w:rsidR="001936C7">
        <w:rPr>
          <w:rFonts w:cstheme="minorHAnsi"/>
          <w:sz w:val="24"/>
          <w:szCs w:val="24"/>
        </w:rPr>
        <w:t xml:space="preserve"> and </w:t>
      </w:r>
      <w:r w:rsidRPr="00554827">
        <w:rPr>
          <w:rFonts w:cstheme="minorHAnsi"/>
          <w:sz w:val="24"/>
          <w:szCs w:val="24"/>
        </w:rPr>
        <w:t xml:space="preserve">Fretz said </w:t>
      </w:r>
      <w:r w:rsidR="001936C7">
        <w:rPr>
          <w:rFonts w:cstheme="minorHAnsi"/>
          <w:sz w:val="24"/>
          <w:szCs w:val="24"/>
        </w:rPr>
        <w:t xml:space="preserve">that </w:t>
      </w:r>
      <w:r w:rsidRPr="00554827">
        <w:rPr>
          <w:rFonts w:cstheme="minorHAnsi"/>
          <w:sz w:val="24"/>
          <w:szCs w:val="24"/>
        </w:rPr>
        <w:t>Honey-Arce</w:t>
      </w:r>
      <w:r w:rsidR="00554827" w:rsidRPr="00554827">
        <w:rPr>
          <w:rFonts w:cstheme="minorHAnsi"/>
          <w:sz w:val="24"/>
          <w:szCs w:val="24"/>
        </w:rPr>
        <w:t>m</w:t>
      </w:r>
      <w:r w:rsidRPr="00554827">
        <w:rPr>
          <w:rFonts w:cstheme="minorHAnsi"/>
          <w:sz w:val="24"/>
          <w:szCs w:val="24"/>
        </w:rPr>
        <w:t>e</w:t>
      </w:r>
      <w:r w:rsidR="00554827" w:rsidRPr="00554827">
        <w:rPr>
          <w:rFonts w:cstheme="minorHAnsi"/>
          <w:sz w:val="24"/>
          <w:szCs w:val="24"/>
        </w:rPr>
        <w:t>n</w:t>
      </w:r>
      <w:r w:rsidRPr="00554827">
        <w:rPr>
          <w:rFonts w:cstheme="minorHAnsi"/>
          <w:sz w:val="24"/>
          <w:szCs w:val="24"/>
        </w:rPr>
        <w:t>t would be interested in helping with this</w:t>
      </w:r>
      <w:r w:rsidR="001936C7">
        <w:rPr>
          <w:rFonts w:cstheme="minorHAnsi"/>
          <w:sz w:val="24"/>
          <w:szCs w:val="24"/>
        </w:rPr>
        <w:t>.</w:t>
      </w:r>
    </w:p>
    <w:p w14:paraId="6DE175CC" w14:textId="77777777" w:rsidR="00B24BE0" w:rsidRPr="00554827" w:rsidRDefault="00B24BE0" w:rsidP="00112B5A">
      <w:pPr>
        <w:spacing w:after="0" w:line="240" w:lineRule="auto"/>
        <w:contextualSpacing/>
        <w:rPr>
          <w:rFonts w:cstheme="minorHAnsi"/>
          <w:sz w:val="24"/>
          <w:szCs w:val="24"/>
        </w:rPr>
      </w:pPr>
    </w:p>
    <w:p w14:paraId="7D710D64" w14:textId="712B62C8" w:rsidR="00B24BE0" w:rsidRPr="00554827" w:rsidRDefault="00B24BE0" w:rsidP="00112B5A">
      <w:pPr>
        <w:spacing w:after="0" w:line="240" w:lineRule="auto"/>
        <w:contextualSpacing/>
        <w:rPr>
          <w:rFonts w:cstheme="minorHAnsi"/>
          <w:sz w:val="24"/>
          <w:szCs w:val="24"/>
        </w:rPr>
      </w:pPr>
      <w:r w:rsidRPr="00554827">
        <w:rPr>
          <w:rFonts w:cstheme="minorHAnsi"/>
          <w:sz w:val="24"/>
          <w:szCs w:val="24"/>
        </w:rPr>
        <w:t>The 5 Board Committees are</w:t>
      </w:r>
      <w:r w:rsidR="001936C7">
        <w:rPr>
          <w:rFonts w:cstheme="minorHAnsi"/>
          <w:sz w:val="24"/>
          <w:szCs w:val="24"/>
        </w:rPr>
        <w:t xml:space="preserve"> currently as follows</w:t>
      </w:r>
      <w:r w:rsidRPr="00554827">
        <w:rPr>
          <w:rFonts w:cstheme="minorHAnsi"/>
          <w:sz w:val="24"/>
          <w:szCs w:val="24"/>
        </w:rPr>
        <w:t xml:space="preserve">: </w:t>
      </w:r>
    </w:p>
    <w:p w14:paraId="751B9FF3" w14:textId="77777777" w:rsidR="00B24BE0" w:rsidRPr="00554827" w:rsidRDefault="00B24BE0" w:rsidP="00112B5A">
      <w:pPr>
        <w:numPr>
          <w:ilvl w:val="0"/>
          <w:numId w:val="1"/>
        </w:numPr>
        <w:spacing w:after="0" w:line="240" w:lineRule="auto"/>
        <w:contextualSpacing/>
        <w:rPr>
          <w:rFonts w:cstheme="minorHAnsi"/>
          <w:b/>
          <w:color w:val="000000"/>
          <w:sz w:val="24"/>
          <w:szCs w:val="24"/>
        </w:rPr>
      </w:pPr>
      <w:r w:rsidRPr="00554827">
        <w:rPr>
          <w:rFonts w:cstheme="minorHAnsi"/>
          <w:b/>
          <w:color w:val="000000"/>
          <w:sz w:val="24"/>
          <w:szCs w:val="24"/>
        </w:rPr>
        <w:t xml:space="preserve">Right Relations/Covenant Committee, </w:t>
      </w:r>
      <w:r w:rsidRPr="00554827">
        <w:rPr>
          <w:rFonts w:cstheme="minorHAnsi"/>
          <w:color w:val="000000"/>
          <w:sz w:val="24"/>
          <w:szCs w:val="24"/>
        </w:rPr>
        <w:t>Chairperson: DeWitt</w:t>
      </w:r>
    </w:p>
    <w:p w14:paraId="3FD41966" w14:textId="77777777" w:rsidR="00B24BE0" w:rsidRPr="00554827" w:rsidRDefault="00B24BE0" w:rsidP="00112B5A">
      <w:pPr>
        <w:numPr>
          <w:ilvl w:val="0"/>
          <w:numId w:val="1"/>
        </w:numPr>
        <w:spacing w:after="0" w:line="240" w:lineRule="auto"/>
        <w:contextualSpacing/>
        <w:rPr>
          <w:rFonts w:cstheme="minorHAnsi"/>
          <w:color w:val="000000"/>
          <w:sz w:val="24"/>
          <w:szCs w:val="24"/>
        </w:rPr>
      </w:pPr>
      <w:r w:rsidRPr="00554827">
        <w:rPr>
          <w:rFonts w:cstheme="minorHAnsi"/>
          <w:b/>
          <w:color w:val="000000"/>
          <w:sz w:val="24"/>
          <w:szCs w:val="24"/>
        </w:rPr>
        <w:t xml:space="preserve">Finance Committee </w:t>
      </w:r>
      <w:r w:rsidRPr="00554827">
        <w:rPr>
          <w:rFonts w:cstheme="minorHAnsi"/>
          <w:color w:val="000000"/>
          <w:sz w:val="24"/>
          <w:szCs w:val="24"/>
        </w:rPr>
        <w:t>(</w:t>
      </w:r>
      <w:r w:rsidRPr="00554827">
        <w:rPr>
          <w:rFonts w:cstheme="minorHAnsi"/>
          <w:i/>
          <w:color w:val="000000"/>
          <w:sz w:val="24"/>
          <w:szCs w:val="24"/>
        </w:rPr>
        <w:t>formerly Finance Council)</w:t>
      </w:r>
      <w:r w:rsidRPr="00554827">
        <w:rPr>
          <w:rFonts w:cstheme="minorHAnsi"/>
          <w:color w:val="000000"/>
          <w:sz w:val="24"/>
          <w:szCs w:val="24"/>
        </w:rPr>
        <w:t>, Chairperson: Raley</w:t>
      </w:r>
    </w:p>
    <w:p w14:paraId="46DF3C17" w14:textId="77777777" w:rsidR="00B24BE0" w:rsidRPr="00554827" w:rsidRDefault="00B24BE0" w:rsidP="00112B5A">
      <w:pPr>
        <w:numPr>
          <w:ilvl w:val="0"/>
          <w:numId w:val="1"/>
        </w:numPr>
        <w:spacing w:after="0" w:line="240" w:lineRule="auto"/>
        <w:contextualSpacing/>
        <w:rPr>
          <w:rFonts w:cstheme="minorHAnsi"/>
          <w:color w:val="000000"/>
          <w:sz w:val="24"/>
          <w:szCs w:val="24"/>
        </w:rPr>
      </w:pPr>
      <w:r w:rsidRPr="00554827">
        <w:rPr>
          <w:rFonts w:cstheme="minorHAnsi"/>
          <w:b/>
          <w:color w:val="000000"/>
          <w:sz w:val="24"/>
          <w:szCs w:val="24"/>
        </w:rPr>
        <w:t>Governance Committee</w:t>
      </w:r>
      <w:r w:rsidRPr="00554827">
        <w:rPr>
          <w:rFonts w:cstheme="minorHAnsi"/>
          <w:color w:val="000000"/>
          <w:sz w:val="24"/>
          <w:szCs w:val="24"/>
        </w:rPr>
        <w:t>, Chairperson: Pomrehn</w:t>
      </w:r>
    </w:p>
    <w:p w14:paraId="7D11169E" w14:textId="77777777" w:rsidR="00B24BE0" w:rsidRPr="00554827" w:rsidRDefault="00B24BE0" w:rsidP="00112B5A">
      <w:pPr>
        <w:numPr>
          <w:ilvl w:val="0"/>
          <w:numId w:val="1"/>
        </w:numPr>
        <w:spacing w:after="0" w:line="240" w:lineRule="auto"/>
        <w:contextualSpacing/>
        <w:rPr>
          <w:rFonts w:cstheme="minorHAnsi"/>
          <w:color w:val="000000"/>
          <w:sz w:val="24"/>
          <w:szCs w:val="24"/>
        </w:rPr>
      </w:pPr>
      <w:r w:rsidRPr="00554827">
        <w:rPr>
          <w:rFonts w:cstheme="minorHAnsi"/>
          <w:b/>
          <w:color w:val="000000"/>
          <w:sz w:val="24"/>
          <w:szCs w:val="24"/>
        </w:rPr>
        <w:t>Personnel Committee</w:t>
      </w:r>
      <w:r w:rsidRPr="00554827">
        <w:rPr>
          <w:rFonts w:cstheme="minorHAnsi"/>
          <w:color w:val="000000"/>
          <w:sz w:val="24"/>
          <w:szCs w:val="24"/>
        </w:rPr>
        <w:t xml:space="preserve"> (</w:t>
      </w:r>
      <w:r w:rsidRPr="00554827">
        <w:rPr>
          <w:rFonts w:cstheme="minorHAnsi"/>
          <w:i/>
          <w:color w:val="000000"/>
          <w:sz w:val="24"/>
          <w:szCs w:val="24"/>
        </w:rPr>
        <w:t>formerly Staff Relations</w:t>
      </w:r>
      <w:r w:rsidRPr="00554827">
        <w:rPr>
          <w:rFonts w:cstheme="minorHAnsi"/>
          <w:color w:val="000000"/>
          <w:sz w:val="24"/>
          <w:szCs w:val="24"/>
        </w:rPr>
        <w:t>), Chairperson: TBD</w:t>
      </w:r>
    </w:p>
    <w:p w14:paraId="139DAA8E" w14:textId="77777777" w:rsidR="00B24BE0" w:rsidRPr="00554827" w:rsidRDefault="00B24BE0" w:rsidP="00112B5A">
      <w:pPr>
        <w:numPr>
          <w:ilvl w:val="0"/>
          <w:numId w:val="1"/>
        </w:numPr>
        <w:spacing w:after="0" w:line="240" w:lineRule="auto"/>
        <w:contextualSpacing/>
        <w:rPr>
          <w:rFonts w:cstheme="minorHAnsi"/>
          <w:color w:val="000000"/>
          <w:sz w:val="24"/>
          <w:szCs w:val="24"/>
        </w:rPr>
      </w:pPr>
      <w:r w:rsidRPr="00554827">
        <w:rPr>
          <w:rFonts w:cstheme="minorHAnsi"/>
          <w:b/>
          <w:color w:val="000000"/>
          <w:sz w:val="24"/>
          <w:szCs w:val="24"/>
        </w:rPr>
        <w:t>Assessment Committee</w:t>
      </w:r>
    </w:p>
    <w:p w14:paraId="22A4C681" w14:textId="77777777" w:rsidR="00B24BE0" w:rsidRPr="00554827" w:rsidRDefault="00B24BE0" w:rsidP="00112B5A">
      <w:pPr>
        <w:spacing w:after="0" w:line="240" w:lineRule="auto"/>
        <w:contextualSpacing/>
        <w:rPr>
          <w:rFonts w:cstheme="minorHAnsi"/>
          <w:sz w:val="24"/>
          <w:szCs w:val="24"/>
        </w:rPr>
      </w:pPr>
    </w:p>
    <w:p w14:paraId="1E0E1942" w14:textId="5A8A7807" w:rsidR="00B24BE0" w:rsidRDefault="001936C7" w:rsidP="00956CE3">
      <w:pPr>
        <w:spacing w:after="0" w:line="240" w:lineRule="auto"/>
        <w:contextualSpacing/>
        <w:jc w:val="both"/>
        <w:rPr>
          <w:rFonts w:cstheme="minorHAnsi"/>
          <w:sz w:val="24"/>
          <w:szCs w:val="24"/>
        </w:rPr>
      </w:pPr>
      <w:r w:rsidRPr="001936C7">
        <w:rPr>
          <w:rFonts w:cstheme="minorHAnsi"/>
          <w:b/>
          <w:bCs/>
          <w:sz w:val="24"/>
          <w:szCs w:val="24"/>
        </w:rPr>
        <w:t>Engaging Our Theological Diversity</w:t>
      </w:r>
      <w:r>
        <w:rPr>
          <w:rFonts w:cstheme="minorHAnsi"/>
          <w:b/>
          <w:bCs/>
          <w:sz w:val="24"/>
          <w:szCs w:val="24"/>
        </w:rPr>
        <w:t xml:space="preserve">: </w:t>
      </w:r>
      <w:r w:rsidRPr="001936C7">
        <w:rPr>
          <w:rFonts w:cstheme="minorHAnsi"/>
          <w:bCs/>
          <w:sz w:val="24"/>
          <w:szCs w:val="24"/>
        </w:rPr>
        <w:t xml:space="preserve">Fretz reported that </w:t>
      </w:r>
      <w:r w:rsidRPr="001936C7">
        <w:rPr>
          <w:rFonts w:cstheme="minorHAnsi"/>
          <w:sz w:val="24"/>
          <w:szCs w:val="24"/>
        </w:rPr>
        <w:t>Rev. Dowgiert is preparing for a congregational forum series entitled “Engaging Our Theological Diversity” to occur in seven monthly sessions from September 2019 through March 2020.</w:t>
      </w:r>
      <w:r>
        <w:rPr>
          <w:rFonts w:cstheme="minorHAnsi"/>
          <w:sz w:val="24"/>
          <w:szCs w:val="24"/>
        </w:rPr>
        <w:t xml:space="preserve"> </w:t>
      </w:r>
      <w:r w:rsidRPr="001936C7">
        <w:rPr>
          <w:rFonts w:cstheme="minorHAnsi"/>
          <w:sz w:val="24"/>
          <w:szCs w:val="24"/>
        </w:rPr>
        <w:t>Garrigues stated that the Engaging Our Theological Diversity forums are intended to encourage authentic conversations between people of diverse religious and philosophical beliefs in our congregation.</w:t>
      </w:r>
      <w:r>
        <w:rPr>
          <w:rFonts w:cstheme="minorHAnsi"/>
          <w:sz w:val="24"/>
          <w:szCs w:val="24"/>
        </w:rPr>
        <w:t xml:space="preserve"> </w:t>
      </w:r>
      <w:r w:rsidR="00B24BE0" w:rsidRPr="00554827">
        <w:rPr>
          <w:rFonts w:cstheme="minorHAnsi"/>
          <w:sz w:val="24"/>
          <w:szCs w:val="24"/>
        </w:rPr>
        <w:t xml:space="preserve">While the purpose is to have meaningful conversations and share, it is not intended to resolve the conflict at the congregational meeting or move forward with the </w:t>
      </w:r>
      <w:r>
        <w:rPr>
          <w:rFonts w:cstheme="minorHAnsi"/>
          <w:sz w:val="24"/>
          <w:szCs w:val="24"/>
        </w:rPr>
        <w:t>F</w:t>
      </w:r>
      <w:r w:rsidR="00B24BE0" w:rsidRPr="00554827">
        <w:rPr>
          <w:rFonts w:cstheme="minorHAnsi"/>
          <w:sz w:val="24"/>
          <w:szCs w:val="24"/>
        </w:rPr>
        <w:t xml:space="preserve">ree </w:t>
      </w:r>
      <w:r>
        <w:rPr>
          <w:rFonts w:cstheme="minorHAnsi"/>
          <w:sz w:val="24"/>
          <w:szCs w:val="24"/>
        </w:rPr>
        <w:t>T</w:t>
      </w:r>
      <w:r w:rsidR="00B24BE0" w:rsidRPr="00554827">
        <w:rPr>
          <w:rFonts w:cstheme="minorHAnsi"/>
          <w:sz w:val="24"/>
          <w:szCs w:val="24"/>
        </w:rPr>
        <w:t xml:space="preserve">hinker designation. </w:t>
      </w:r>
    </w:p>
    <w:p w14:paraId="4A233DA1" w14:textId="45001FCE" w:rsidR="001936C7" w:rsidRDefault="001936C7" w:rsidP="00956CE3">
      <w:pPr>
        <w:spacing w:after="0" w:line="240" w:lineRule="auto"/>
        <w:contextualSpacing/>
        <w:jc w:val="both"/>
        <w:rPr>
          <w:rFonts w:cstheme="minorHAnsi"/>
          <w:sz w:val="24"/>
          <w:szCs w:val="24"/>
        </w:rPr>
      </w:pPr>
    </w:p>
    <w:p w14:paraId="30D10544" w14:textId="649D37C4" w:rsidR="001936C7" w:rsidRPr="00554827" w:rsidRDefault="001936C7" w:rsidP="00956CE3">
      <w:pPr>
        <w:spacing w:after="0" w:line="240" w:lineRule="auto"/>
        <w:contextualSpacing/>
        <w:jc w:val="both"/>
        <w:rPr>
          <w:rFonts w:cstheme="minorHAnsi"/>
          <w:sz w:val="24"/>
          <w:szCs w:val="24"/>
        </w:rPr>
      </w:pPr>
      <w:r w:rsidRPr="001936C7">
        <w:rPr>
          <w:rFonts w:cstheme="minorHAnsi"/>
          <w:b/>
          <w:sz w:val="24"/>
          <w:szCs w:val="24"/>
        </w:rPr>
        <w:t>Ministerial Search Committee:</w:t>
      </w:r>
      <w:r w:rsidRPr="001936C7">
        <w:rPr>
          <w:rFonts w:cstheme="minorHAnsi"/>
          <w:sz w:val="24"/>
          <w:szCs w:val="24"/>
        </w:rPr>
        <w:t xml:space="preserve"> Fretz gave an update from Dave Martin on the Ministerial Search Committee's next steps: they will have a congregational survey prepared for September, cottage meetings for anyone in the congregation, and focus groups to meet with people sharing common work areas or interests.</w:t>
      </w:r>
    </w:p>
    <w:p w14:paraId="1DEBAB1B" w14:textId="77777777" w:rsidR="00B24BE0" w:rsidRPr="00554827" w:rsidRDefault="00B24BE0" w:rsidP="00956CE3">
      <w:pPr>
        <w:spacing w:after="0" w:line="240" w:lineRule="auto"/>
        <w:contextualSpacing/>
        <w:jc w:val="both"/>
        <w:rPr>
          <w:rFonts w:cstheme="minorHAnsi"/>
          <w:sz w:val="24"/>
          <w:szCs w:val="24"/>
        </w:rPr>
      </w:pPr>
    </w:p>
    <w:p w14:paraId="60738AD3" w14:textId="0D085D5F" w:rsidR="002F21A3" w:rsidRPr="00112B5A" w:rsidRDefault="00B24BE0" w:rsidP="00956CE3">
      <w:pPr>
        <w:spacing w:after="0" w:line="240" w:lineRule="auto"/>
        <w:contextualSpacing/>
        <w:jc w:val="both"/>
        <w:rPr>
          <w:rFonts w:cstheme="minorHAnsi"/>
          <w:sz w:val="24"/>
          <w:szCs w:val="24"/>
        </w:rPr>
      </w:pPr>
      <w:r w:rsidRPr="00554827">
        <w:rPr>
          <w:rFonts w:cstheme="minorHAnsi"/>
          <w:b/>
          <w:bCs/>
          <w:sz w:val="24"/>
          <w:szCs w:val="24"/>
        </w:rPr>
        <w:t>Closing</w:t>
      </w:r>
      <w:r w:rsidR="00112B5A">
        <w:rPr>
          <w:rFonts w:cstheme="minorHAnsi"/>
          <w:sz w:val="24"/>
          <w:szCs w:val="24"/>
        </w:rPr>
        <w:t xml:space="preserve">: </w:t>
      </w:r>
      <w:r w:rsidR="001936C7" w:rsidRPr="00554827">
        <w:rPr>
          <w:rFonts w:cstheme="minorHAnsi"/>
          <w:sz w:val="24"/>
          <w:szCs w:val="24"/>
        </w:rPr>
        <w:t>Dewitt read the closing words</w:t>
      </w:r>
      <w:r w:rsidR="001936C7">
        <w:rPr>
          <w:rFonts w:cstheme="minorHAnsi"/>
          <w:sz w:val="24"/>
          <w:szCs w:val="24"/>
        </w:rPr>
        <w:t xml:space="preserve">, </w:t>
      </w:r>
      <w:r w:rsidRPr="00554827">
        <w:rPr>
          <w:rFonts w:cstheme="minorHAnsi"/>
          <w:sz w:val="24"/>
          <w:szCs w:val="24"/>
        </w:rPr>
        <w:t>Honey-</w:t>
      </w:r>
      <w:r w:rsidR="00554827" w:rsidRPr="00554827">
        <w:rPr>
          <w:rFonts w:cstheme="minorHAnsi"/>
          <w:sz w:val="24"/>
          <w:szCs w:val="24"/>
        </w:rPr>
        <w:t>Arcement</w:t>
      </w:r>
      <w:r w:rsidRPr="00554827">
        <w:rPr>
          <w:rFonts w:cstheme="minorHAnsi"/>
          <w:sz w:val="24"/>
          <w:szCs w:val="24"/>
        </w:rPr>
        <w:t xml:space="preserve"> gave process observer comments</w:t>
      </w:r>
      <w:r w:rsidR="001936C7">
        <w:rPr>
          <w:rFonts w:cstheme="minorHAnsi"/>
          <w:sz w:val="24"/>
          <w:szCs w:val="24"/>
        </w:rPr>
        <w:t>, t</w:t>
      </w:r>
      <w:r w:rsidRPr="00554827">
        <w:rPr>
          <w:rFonts w:cstheme="minorHAnsi"/>
          <w:sz w:val="24"/>
          <w:szCs w:val="24"/>
        </w:rPr>
        <w:t>asks were reviewed</w:t>
      </w:r>
      <w:r w:rsidR="001936C7">
        <w:rPr>
          <w:rFonts w:cstheme="minorHAnsi"/>
          <w:sz w:val="24"/>
          <w:szCs w:val="24"/>
        </w:rPr>
        <w:t xml:space="preserve">, and Fretz adjourned </w:t>
      </w:r>
      <w:r w:rsidR="001936C7">
        <w:rPr>
          <w:rFonts w:eastAsia="Times New Roman" w:cstheme="minorHAnsi"/>
          <w:color w:val="000000"/>
          <w:kern w:val="2"/>
          <w:sz w:val="24"/>
          <w:szCs w:val="24"/>
          <w:lang w:eastAsia="ko-KR"/>
        </w:rPr>
        <w:t xml:space="preserve">the meeting </w:t>
      </w:r>
      <w:r w:rsidR="002F21A3" w:rsidRPr="00554827">
        <w:rPr>
          <w:rFonts w:eastAsia="Times New Roman" w:cstheme="minorHAnsi"/>
          <w:color w:val="000000"/>
          <w:kern w:val="2"/>
          <w:sz w:val="24"/>
          <w:szCs w:val="24"/>
          <w:lang w:eastAsia="ko-KR"/>
        </w:rPr>
        <w:t>at 8:</w:t>
      </w:r>
      <w:r w:rsidRPr="00554827">
        <w:rPr>
          <w:rFonts w:eastAsia="Times New Roman" w:cstheme="minorHAnsi"/>
          <w:color w:val="000000"/>
          <w:kern w:val="2"/>
          <w:sz w:val="24"/>
          <w:szCs w:val="24"/>
          <w:lang w:eastAsia="ko-KR"/>
        </w:rPr>
        <w:t>30</w:t>
      </w:r>
      <w:r w:rsidR="002F21A3" w:rsidRPr="00554827">
        <w:rPr>
          <w:rFonts w:eastAsia="Times New Roman" w:cstheme="minorHAnsi"/>
          <w:color w:val="000000"/>
          <w:kern w:val="2"/>
          <w:sz w:val="24"/>
          <w:szCs w:val="24"/>
          <w:lang w:eastAsia="ko-KR"/>
        </w:rPr>
        <w:t xml:space="preserve">p.m. The next Board meeting is Thursday, </w:t>
      </w:r>
      <w:r w:rsidRPr="00554827">
        <w:rPr>
          <w:rFonts w:eastAsia="Times New Roman" w:cstheme="minorHAnsi"/>
          <w:color w:val="000000"/>
          <w:kern w:val="2"/>
          <w:sz w:val="24"/>
          <w:szCs w:val="24"/>
          <w:lang w:eastAsia="ko-KR"/>
        </w:rPr>
        <w:t>August 9</w:t>
      </w:r>
      <w:r w:rsidRPr="00554827">
        <w:rPr>
          <w:rFonts w:eastAsia="Times New Roman" w:cstheme="minorHAnsi"/>
          <w:color w:val="000000"/>
          <w:kern w:val="2"/>
          <w:sz w:val="24"/>
          <w:szCs w:val="24"/>
          <w:vertAlign w:val="superscript"/>
          <w:lang w:eastAsia="ko-KR"/>
        </w:rPr>
        <w:t>th</w:t>
      </w:r>
      <w:r w:rsidR="002F21A3" w:rsidRPr="00554827">
        <w:rPr>
          <w:rFonts w:eastAsia="Times New Roman" w:cstheme="minorHAnsi"/>
          <w:color w:val="000000"/>
          <w:kern w:val="2"/>
          <w:sz w:val="24"/>
          <w:szCs w:val="24"/>
          <w:lang w:eastAsia="ko-KR"/>
        </w:rPr>
        <w:t>, 2019, starting at 6:30 p.m. in the UUS Conference Room.</w:t>
      </w:r>
    </w:p>
    <w:p w14:paraId="1E6A0CC6" w14:textId="77777777" w:rsidR="00112B5A" w:rsidRDefault="00112B5A" w:rsidP="00112B5A">
      <w:pPr>
        <w:spacing w:line="240" w:lineRule="auto"/>
        <w:contextualSpacing/>
        <w:jc w:val="right"/>
        <w:rPr>
          <w:rFonts w:cstheme="minorHAnsi"/>
        </w:rPr>
      </w:pPr>
    </w:p>
    <w:p w14:paraId="7E6BFE33" w14:textId="291881C5" w:rsidR="00D008FF" w:rsidRPr="00BD5BC6" w:rsidRDefault="00D008FF" w:rsidP="00D008FF">
      <w:pPr>
        <w:pStyle w:val="ListParagraph"/>
        <w:spacing w:line="240" w:lineRule="auto"/>
        <w:jc w:val="right"/>
        <w:rPr>
          <w:rFonts w:cstheme="minorHAnsi"/>
        </w:rPr>
      </w:pPr>
      <w:r>
        <w:rPr>
          <w:rFonts w:cstheme="minorHAnsi"/>
        </w:rPr>
        <w:t>S</w:t>
      </w:r>
      <w:r w:rsidRPr="00BD5BC6">
        <w:rPr>
          <w:rFonts w:cstheme="minorHAnsi"/>
        </w:rPr>
        <w:t>ubmitted by Allison Bettine, Secretary</w:t>
      </w:r>
    </w:p>
    <w:p w14:paraId="6A3D4EE4" w14:textId="7AF580AD" w:rsidR="00554827" w:rsidRPr="00D008FF" w:rsidRDefault="00554827" w:rsidP="00D008FF">
      <w:pPr>
        <w:pStyle w:val="ListParagraph"/>
        <w:spacing w:line="240" w:lineRule="auto"/>
        <w:ind w:left="780"/>
        <w:jc w:val="right"/>
        <w:rPr>
          <w:rFonts w:cstheme="minorHAnsi"/>
        </w:rPr>
      </w:pPr>
    </w:p>
    <w:sectPr w:rsidR="00554827" w:rsidRPr="00D008FF" w:rsidSect="00044317">
      <w:footerReference w:type="defaul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ADC3E" w14:textId="77777777" w:rsidR="0076377B" w:rsidRDefault="0076377B" w:rsidP="00044317">
      <w:pPr>
        <w:spacing w:after="0" w:line="240" w:lineRule="auto"/>
      </w:pPr>
      <w:r>
        <w:separator/>
      </w:r>
    </w:p>
  </w:endnote>
  <w:endnote w:type="continuationSeparator" w:id="0">
    <w:p w14:paraId="21A821AF" w14:textId="77777777" w:rsidR="0076377B" w:rsidRDefault="0076377B" w:rsidP="0004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Batang">
    <w:altName w:val="Times New Roman"/>
    <w:panose1 w:val="00000500000000020000"/>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D05F" w14:textId="478E609D" w:rsidR="00044317" w:rsidRDefault="00044317" w:rsidP="00044317">
    <w:pPr>
      <w:pStyle w:val="Footer"/>
      <w:jc w:val="right"/>
    </w:pPr>
    <w:r>
      <w:t xml:space="preserve">Page </w:t>
    </w:r>
    <w:r w:rsidRPr="00044317">
      <w:rPr>
        <w:b/>
      </w:rPr>
      <w:t xml:space="preserve">2 </w:t>
    </w:r>
    <w:r>
      <w:t xml:space="preserve">of </w:t>
    </w:r>
    <w:r w:rsidRPr="00044317">
      <w:rPr>
        <w:b/>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8A2D" w14:textId="35DB8E6E" w:rsidR="00044317" w:rsidRDefault="00044317" w:rsidP="00044317">
    <w:pPr>
      <w:pStyle w:val="Footer"/>
      <w:jc w:val="right"/>
    </w:pPr>
    <w:r>
      <w:t xml:space="preserve">Page </w:t>
    </w:r>
    <w:r w:rsidRPr="00044317">
      <w:rPr>
        <w:b/>
      </w:rPr>
      <w:t>1</w:t>
    </w:r>
    <w:r>
      <w:t xml:space="preserve"> of </w:t>
    </w:r>
    <w:r w:rsidRPr="00044317">
      <w:rPr>
        <w: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42B1E" w14:textId="77777777" w:rsidR="0076377B" w:rsidRDefault="0076377B" w:rsidP="00044317">
      <w:pPr>
        <w:spacing w:after="0" w:line="240" w:lineRule="auto"/>
      </w:pPr>
      <w:r>
        <w:separator/>
      </w:r>
    </w:p>
  </w:footnote>
  <w:footnote w:type="continuationSeparator" w:id="0">
    <w:p w14:paraId="1E9B46E8" w14:textId="77777777" w:rsidR="0076377B" w:rsidRDefault="0076377B" w:rsidP="00044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C67A8"/>
    <w:multiLevelType w:val="hybridMultilevel"/>
    <w:tmpl w:val="7BA036A8"/>
    <w:lvl w:ilvl="0" w:tplc="62EC6198">
      <w:numFmt w:val="bullet"/>
      <w:lvlText w:val=""/>
      <w:lvlJc w:val="left"/>
      <w:pPr>
        <w:ind w:left="420" w:hanging="360"/>
      </w:pPr>
      <w:rPr>
        <w:rFonts w:ascii="Wingdings" w:eastAsiaTheme="minorHAnsi" w:hAnsi="Wingdings"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ACD7D31"/>
    <w:multiLevelType w:val="hybridMultilevel"/>
    <w:tmpl w:val="5F4C410C"/>
    <w:lvl w:ilvl="0" w:tplc="B07AC67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964E61"/>
    <w:multiLevelType w:val="hybridMultilevel"/>
    <w:tmpl w:val="17EE6D6A"/>
    <w:lvl w:ilvl="0" w:tplc="891A1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6F580A"/>
    <w:multiLevelType w:val="hybridMultilevel"/>
    <w:tmpl w:val="419C5D48"/>
    <w:lvl w:ilvl="0" w:tplc="9A6477A4">
      <w:numFmt w:val="bullet"/>
      <w:lvlText w:val=""/>
      <w:lvlJc w:val="left"/>
      <w:pPr>
        <w:ind w:left="780" w:hanging="360"/>
      </w:pPr>
      <w:rPr>
        <w:rFonts w:ascii="Wingdings" w:eastAsiaTheme="minorHAnsi" w:hAnsi="Wingdings" w:cstheme="minorHAns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A3"/>
    <w:rsid w:val="00044317"/>
    <w:rsid w:val="00112B5A"/>
    <w:rsid w:val="001936C7"/>
    <w:rsid w:val="0023308F"/>
    <w:rsid w:val="002C7511"/>
    <w:rsid w:val="002F21A3"/>
    <w:rsid w:val="003B4AED"/>
    <w:rsid w:val="00471ADF"/>
    <w:rsid w:val="0052057D"/>
    <w:rsid w:val="00554827"/>
    <w:rsid w:val="005863B4"/>
    <w:rsid w:val="00667350"/>
    <w:rsid w:val="0076377B"/>
    <w:rsid w:val="0084438E"/>
    <w:rsid w:val="00933456"/>
    <w:rsid w:val="00956CE3"/>
    <w:rsid w:val="00976418"/>
    <w:rsid w:val="009C02A8"/>
    <w:rsid w:val="009D7C64"/>
    <w:rsid w:val="00B13CA9"/>
    <w:rsid w:val="00B24BE0"/>
    <w:rsid w:val="00C57E88"/>
    <w:rsid w:val="00C66390"/>
    <w:rsid w:val="00D008FF"/>
    <w:rsid w:val="00F00728"/>
    <w:rsid w:val="00F3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89DD"/>
  <w15:chartTrackingRefBased/>
  <w15:docId w15:val="{C8778B9D-37EC-47FC-B848-68312957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21A3"/>
    <w:rPr>
      <w:color w:val="0563C1"/>
      <w:u w:val="single"/>
    </w:rPr>
  </w:style>
  <w:style w:type="paragraph" w:styleId="Header">
    <w:name w:val="header"/>
    <w:basedOn w:val="Normal"/>
    <w:link w:val="HeaderChar"/>
    <w:uiPriority w:val="99"/>
    <w:unhideWhenUsed/>
    <w:rsid w:val="00044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317"/>
  </w:style>
  <w:style w:type="paragraph" w:styleId="Footer">
    <w:name w:val="footer"/>
    <w:basedOn w:val="Normal"/>
    <w:link w:val="FooterChar"/>
    <w:uiPriority w:val="99"/>
    <w:unhideWhenUsed/>
    <w:rsid w:val="00044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317"/>
  </w:style>
  <w:style w:type="paragraph" w:styleId="ListParagraph">
    <w:name w:val="List Paragraph"/>
    <w:basedOn w:val="Normal"/>
    <w:uiPriority w:val="34"/>
    <w:qFormat/>
    <w:rsid w:val="00D00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FRETZ</dc:creator>
  <cp:keywords/>
  <dc:description/>
  <cp:lastModifiedBy>Bettine, Allison A</cp:lastModifiedBy>
  <cp:revision>7</cp:revision>
  <dcterms:created xsi:type="dcterms:W3CDTF">2019-08-18T16:30:00Z</dcterms:created>
  <dcterms:modified xsi:type="dcterms:W3CDTF">2019-11-13T05:33:00Z</dcterms:modified>
</cp:coreProperties>
</file>